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ddb745f30dad0fd20486ef6d8eb8ceff49929f"/>
    <w:p>
      <w:pPr>
        <w:pStyle w:val="Heading3"/>
      </w:pPr>
      <w:r>
        <w:t xml:space="preserve">Экскурсию в океанариум организуют для юных жителей Щаповского</w:t>
      </w:r>
    </w:p>
    <w:p>
      <w:pPr>
        <w:pStyle w:val="FirstParagraph"/>
      </w:pPr>
      <w:r>
        <w:t xml:space="preserve">18.05.2018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d5/okea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Экскурсию в океанариум организуют для юных жителей Щаповского.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преддверии международного Дня защиты детей администрация поселения Щаповское организует для подрастающего поколения экскурсию в океанариум. Выездное мероприятие состоится 31 мая.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Ребята совершат поездку в подмосковный Красногорск. Планируется, что во время этого увлекательного визита участники смогут посетить три зала океанариума, — поделилась информацией представитель администрации поселения Щаповское Татьяна Чаусова.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непосредственно в сам День защиты детей, который ежегодно отмечается 1 июня, на территории муниципального образования пройдут игровые и развлекательные мероприятия.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http://tinao.mos.ru/gazeta_novye_okruga/detail/7338098.html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73380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73380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2024-10-13T21:36:39Z</dcterms:created>
  <dcterms:modified xsi:type="dcterms:W3CDTF">2024-10-13T21:36:39Z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