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a6150d716093196bf8b5e80e5aa8f73f2ffbf6"/>
    <w:p>
      <w:pPr>
        <w:pStyle w:val="Heading3"/>
      </w:pPr>
      <w:r>
        <w:t xml:space="preserve">Активисты Краснопахорского раздадут жителям поселения конфеты</w:t>
      </w:r>
    </w:p>
    <w:p>
      <w:pPr>
        <w:pStyle w:val="FirstParagraph"/>
      </w:pPr>
      <w:r>
        <w:t xml:space="preserve">15.05.2018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3137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54/file6tgj3rhe209vllz814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137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Активисты Краснопахорского раздадут жителям поселения конфеты. Фото: архив</w:t>
      </w:r>
    </w:p>
    <w:p>
      <w:pPr>
        <w:pStyle w:val="BodyText"/>
      </w:pPr>
      <w:r>
        <w:t xml:space="preserve">Молодежная палата поселения Краснопахорское проведет акцию «Конфета за сигарету» 26 мая.</w:t>
      </w:r>
    </w:p>
    <w:p>
      <w:pPr>
        <w:pStyle w:val="BodyText"/>
      </w:pPr>
      <w:r>
        <w:t xml:space="preserve">За здоровый образ жизни активисты будут агитировать во время проведения «Гаражной ярмарки» на площади около Дома культуры «Звездный».</w:t>
      </w:r>
    </w:p>
    <w:p>
      <w:pPr>
        <w:pStyle w:val="BodyText"/>
      </w:pPr>
      <w:r>
        <w:t xml:space="preserve">— Мы организуем это мероприятие второй год подряд. Рядом с ярмаркой развесим плакаты против курения и будем предлагать прохожим поменять сигареты на конфеты, — поделилась председатель Молодежной палаты Краснопахорского Карина Вечеркина.</w:t>
      </w:r>
    </w:p>
    <w:p>
      <w:pPr>
        <w:pStyle w:val="BodyText"/>
      </w:pPr>
      <w:r>
        <w:t xml:space="preserve">По ее словам, в прошлый раз люди довольно дружелюбно реагировали на предложение отдать табачные изделия и получить сладости.</w:t>
      </w:r>
    </w:p>
    <w:p>
      <w:pPr>
        <w:pStyle w:val="BodyText"/>
      </w:pPr>
      <w:r>
        <w:t xml:space="preserve">Акция продлится с 13:00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http://tinao.mos.ru/presscenter/news/detail/7328878.html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288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288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2025-08-03T15:47:57Z</dcterms:created>
  <dcterms:modified xsi:type="dcterms:W3CDTF">2025-08-03T15:47:57Z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