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роги-в-деревне-варварино-отремонтируют"/>
    <w:p>
      <w:pPr>
        <w:pStyle w:val="Heading3"/>
      </w:pPr>
      <w:r>
        <w:t xml:space="preserve">Дороги в деревне Варварино отремонтируют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140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9/0d75f1cdd3b79148a98a0014872d6b964f66b174cf37fdd90e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Дороги в деревне Варварино отремонтируют. Фото: Администрация поселения Краснопахорское</w:t>
      </w:r>
    </w:p>
    <w:p>
      <w:pPr>
        <w:pStyle w:val="BodyText"/>
      </w:pPr>
      <w:r>
        <w:t xml:space="preserve">В Краснопахорском продолжаются работы по ремонту на объектах дорожного хозяйства, в деревне Варварино. Об этом 8 мая сообщили в администрации поселения.</w:t>
      </w:r>
    </w:p>
    <w:p>
      <w:pPr>
        <w:pStyle w:val="BodyText"/>
      </w:pPr>
      <w:r>
        <w:t xml:space="preserve">— У нас сейчас идет активное строительство. Объекты дорожного хозяйства на территории деревни Варварино будут отремонтированы в полном объеме. Мы уже выполнили работы на территории двух трасс. Сейчас строительство ведется на третьем объекте, — поделился главный специалист отдела жилищно-коммунального хозяйства, благоустройства и развития территории местной администрации Виктор Ефименко.</w:t>
      </w:r>
    </w:p>
    <w:p>
      <w:pPr>
        <w:pStyle w:val="BodyText"/>
      </w:pPr>
      <w:r>
        <w:t xml:space="preserve">Завершить и сдать в эксплуатацию дороги планируется в конце мая-начале июня.</w:t>
      </w:r>
    </w:p>
    <w:p>
      <w:pPr>
        <w:pStyle w:val="BodyText"/>
      </w:pPr>
      <w:r>
        <w:t xml:space="preserve">Компании-подрядчику предстоит заасфальтировать более 11 с половиной тысяч квадратных метров дорожного полотна, обустроить съезды и обочины.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http://tinao.mos.ru/presscenter/news/detail/7314682.html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4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4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2024-10-26T06:57:46Z</dcterms:created>
  <dcterms:modified xsi:type="dcterms:W3CDTF">2024-10-26T06:57:46Z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