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0f163693860a14b8a6d4421dc92d5bd9f6a72"/>
    <w:p>
      <w:pPr>
        <w:pStyle w:val="Heading3"/>
      </w:pPr>
      <w:r>
        <w:t xml:space="preserve">Турнир дворовых команд по баскетболу прошел в Первомайском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073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28/pxdq2ttzch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Турнир дворовых команд по баскетболу прошел в Первомайском. Фото: сотрудники МБУ ФиС «Надежда»</w:t>
      </w:r>
    </w:p>
    <w:p>
      <w:pPr>
        <w:pStyle w:val="BodyText"/>
      </w:pPr>
      <w:r>
        <w:t xml:space="preserve">Открытый турнир дворовых команд по баскетболу прошел 22 апреля на спортивной площадке у Дома культуры «Десна» поселения Первомайское.</w:t>
      </w:r>
    </w:p>
    <w:p>
      <w:pPr>
        <w:pStyle w:val="BodyText"/>
      </w:pPr>
      <w:r>
        <w:t xml:space="preserve">Инициатором соревнований стал тренер Вячеслав Калачев из Муниципального бюджетного учреждения физической культуры и спорта «Надежда».</w:t>
      </w:r>
    </w:p>
    <w:p>
      <w:pPr>
        <w:pStyle w:val="BodyText"/>
      </w:pPr>
      <w:r>
        <w:t xml:space="preserve">— Турнир прошел с целью популяризации уличного баскетбола в поселении Первомайское. В нем приняли участие все жители, которые занимаются данным видом спорта, — прокомментировали представители «Надежды».</w:t>
      </w:r>
    </w:p>
    <w:p>
      <w:pPr>
        <w:pStyle w:val="BodyText"/>
      </w:pPr>
      <w:r>
        <w:t xml:space="preserve">Они добавили, что соревнования прошли в дружеской атмосфере. По завершении турнира многие участники решили заниматься баскетболом.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http://tinao.mos.ru/presscenter/news/detail/7288125.html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88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88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2024-09-18T21:06:32Z</dcterms:created>
  <dcterms:modified xsi:type="dcterms:W3CDTF">2024-09-18T21:06:32Z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