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4b82c5fe7cfa1fa2554d78a4414d54415753c"/>
    <w:p>
      <w:pPr>
        <w:pStyle w:val="Heading3"/>
      </w:pPr>
      <w:r>
        <w:t xml:space="preserve">Ремонт подъездов многоквартирных домов проведут в Воскресенском</w:t>
      </w:r>
    </w:p>
    <w:p>
      <w:pPr>
        <w:pStyle w:val="FirstParagraph"/>
      </w:pPr>
      <w:r>
        <w:t xml:space="preserve">21.03.2018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483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a6/nech096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83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подъездов многоквартирных домов проведут в Воскресенском. Фото: архив</w:t>
      </w:r>
    </w:p>
    <w:p>
      <w:pPr>
        <w:pStyle w:val="BodyText"/>
      </w:pPr>
      <w:r>
        <w:t xml:space="preserve">Ремонтные работы в подъездах многоквартирных домов в поселении Воскресенское планируется завершить к концу августа 2018 года.</w:t>
      </w:r>
    </w:p>
    <w:p>
      <w:pPr>
        <w:pStyle w:val="BodyText"/>
      </w:pPr>
      <w:r>
        <w:t xml:space="preserve">— В общей сложности будет обустроено 24 подъезда в домах №№1, 1«А», 9«А», 14, 20, 22, 23, 24, 28 и 31. До конца августа планируется полностью реализовать утвержденный комплекс работ, включающий замену входных групп, окон, покраску стен и потолков. Ремонт пройдет за счет управляющей компании и местного бюджета, — рассказали сотрудники отдела жилищно-коммунального хозяйства и благоустройства администрации поселения.</w:t>
      </w:r>
    </w:p>
    <w:p>
      <w:pPr>
        <w:pStyle w:val="BodyText"/>
      </w:pPr>
      <w:r>
        <w:t xml:space="preserve">Добавим, что все работы реализуют на территории поселка Воскресенское.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http://tinao.mos.ru/presscenter/news/detail/7210768.html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10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10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2024-11-25T07:17:17Z</dcterms:created>
  <dcterms:modified xsi:type="dcterms:W3CDTF">2024-11-25T07:17:17Z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