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069a3c794988f7e57fe50f0dfc3a8a2e6bd46"/>
    <w:p>
      <w:pPr>
        <w:pStyle w:val="Heading3"/>
      </w:pPr>
      <w:r>
        <w:t xml:space="preserve">Юных жителей Десеновского пригласили на выставку детской литературы</w:t>
      </w:r>
    </w:p>
    <w:p>
      <w:pPr>
        <w:pStyle w:val="FirstParagraph"/>
      </w:pPr>
      <w:r>
        <w:t xml:space="preserve">19.03.2018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8336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86/file6zbl2z81254mx6lvjm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33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Юных жителей Десеновского пригласили на выставку детской литературы. Фото: mos.ru</w:t>
      </w:r>
    </w:p>
    <w:p>
      <w:pPr>
        <w:pStyle w:val="BodyText"/>
      </w:pPr>
      <w:r>
        <w:t xml:space="preserve">В библиотеке №263 поселения Десеновское с 28 по 31 марта пройдет выставка детской литературы.</w:t>
      </w:r>
    </w:p>
    <w:p>
      <w:pPr>
        <w:pStyle w:val="BodyText"/>
      </w:pPr>
      <w:r>
        <w:t xml:space="preserve">— Для гостей нашего учреждения мы запланировали интересную программу. На выставке будут представлены новинки из фонда детской литературы. Мы проведем небольшую викторину, посвященную персонажам сказок, — поделилась заведующая библиотекой Ольга Самойлова.</w:t>
      </w:r>
    </w:p>
    <w:p>
      <w:pPr>
        <w:pStyle w:val="BodyText"/>
      </w:pPr>
      <w:r>
        <w:t xml:space="preserve">Она добавила, что на мероприятии будет организован мастер-класс по реставрации книжных обложек. Участники смогут сделать из подручных средств новые переплеты, обладающие неповторимым дизайном.</w:t>
      </w:r>
    </w:p>
    <w:p>
      <w:pPr>
        <w:pStyle w:val="BodyText"/>
      </w:pPr>
      <w:r>
        <w:t xml:space="preserve">Выставка детской литературы будет открыта для гостей с 11:00 до 18:00. Вход на мероприятие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http://tinao.mos.ru/presscenter/news/detail/7204809.html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04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04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2025-01-20T01:01:16Z</dcterms:created>
  <dcterms:modified xsi:type="dcterms:W3CDTF">2025-01-20T01:01:16Z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