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bd62c3c6fecaaef61e4d22d3cde439f6f342d"/>
    <w:p>
      <w:pPr>
        <w:pStyle w:val="Heading3"/>
      </w:pPr>
      <w:r>
        <w:t xml:space="preserve">Спортсмены из Троицка выступят на лыжных соревнованиях</w:t>
      </w:r>
    </w:p>
    <w:p>
      <w:pPr>
        <w:pStyle w:val="FirstParagraph"/>
      </w:pPr>
      <w:r>
        <w:t xml:space="preserve">07.02.2018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40/prefecto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Троицка выступят на лыжных соревнованиях. Фото: архив</w:t>
      </w:r>
    </w:p>
    <w:p>
      <w:pPr>
        <w:pStyle w:val="BodyText"/>
      </w:pPr>
      <w:r>
        <w:t xml:space="preserve">Спортсмены из Троицка выступят на ежегодных соревнованиях «Лыжня России». Об этом 6 февраля рассказали в администрации городского округа.</w:t>
      </w:r>
    </w:p>
    <w:p>
      <w:pPr>
        <w:pStyle w:val="BodyText"/>
      </w:pPr>
      <w:r>
        <w:t xml:space="preserve">— Спортивный сезон в самом разгаре, и наши спортсмены уже показали неплохие результаты на домашних и выездных чемпионатах. Сейчас они начали активную подготовку к самому важному турниру — «Лыжне России». Известно, что честь городского округа будут отстаивать более 20 человек. Среди них есть и женщины, и мужчины, — рассказал начальник отдела физической культуры и спорта администрации Троицка Сергей Мискун.</w:t>
      </w:r>
    </w:p>
    <w:p>
      <w:pPr>
        <w:pStyle w:val="BodyText"/>
      </w:pPr>
      <w:r>
        <w:t xml:space="preserve">Он добавил, что заявки на участие в соревнованиях еще принимаются.</w:t>
      </w:r>
    </w:p>
    <w:p>
      <w:pPr>
        <w:pStyle w:val="BodyText"/>
      </w:pPr>
      <w:r>
        <w:t xml:space="preserve">Турнир «Лыжня России» пройдет 10 февраля в поселении Вороновское.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http://tinao.mos.ru/presscenter/news/detail/7134837.html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34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34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2025-08-03T17:37:46Z</dcterms:created>
  <dcterms:modified xsi:type="dcterms:W3CDTF">2025-08-03T17:37:46Z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