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44e2ec15e2c8e465d7b82c7833f017d5a26ad"/>
    <w:p>
      <w:pPr>
        <w:pStyle w:val="Heading3"/>
      </w:pPr>
      <w:r>
        <w:t xml:space="preserve">Представители Совета ветеранов Марушкинского поучаствуют в мероприятиях ко Дню защитника Отечества</w:t>
      </w:r>
    </w:p>
    <w:p>
      <w:pPr>
        <w:pStyle w:val="FirstParagraph"/>
      </w:pPr>
      <w:r>
        <w:t xml:space="preserve">12.01.2018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42/file6h9r9czmzlhxzh0sdy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Совета ветеранов Марушкинского поучаствуют в мероприятиях ко Дню защитника Отечества. Фото: Дмитрий Рухлецкий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 ветеранов поселения Марушкинское примет участие в мероприятиях ко Дню защитника Отечества. Об этом 11 января рассказали в объединении.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провели первое собрание в 2018 году, на нем обсудили план работы на ближайшие месяцы. Уже в феврале поучаствуем в мероприятиях и встречах, которые будут посвящены Дню защитника Отечества. Кроме того, в канун праздника мы проведем Уроки мужества для школьников, — рассказали представители Совета ветеранов поселения Марушкинское.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в начале февраля примут участие и в ежегодной патронатной акции, которая пройдет на территории деревни Марушкино.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http://tinao.mos.ru/presscenter/news/detail/7084427.html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4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4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2024-11-09T08:23:14Z</dcterms:created>
  <dcterms:modified xsi:type="dcterms:W3CDTF">2024-11-09T08:23:14Z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