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aebcdf21b1a0217649cb30d2f18c4c0695cee"/>
    <w:p>
      <w:pPr>
        <w:pStyle w:val="Heading3"/>
      </w:pPr>
      <w:r>
        <w:t xml:space="preserve">Более 90 подъездов планируют благоустроить в Десеновском в 2018 году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9f/kaz_33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Более 90 подъездов планируют благоустроить в Десеновском в 2018 году. Фото: архив</w:t>
      </w:r>
    </w:p>
    <w:p>
      <w:pPr>
        <w:pStyle w:val="BodyText"/>
      </w:pPr>
      <w:r>
        <w:t xml:space="preserve">Благоустройство более 90 подъездов планируют провести в Десеновском в 2018 году. Об этом 28 декабря сообщили в администрации поселения.</w:t>
      </w:r>
    </w:p>
    <w:p>
      <w:pPr>
        <w:pStyle w:val="BodyText"/>
      </w:pPr>
      <w:r>
        <w:t xml:space="preserve">— В общей сложности за 2018 год мы планируем провести работы по благоустройству в 91 подъезде. Из них в 57 капитальный ремонт осуществят за счет бюджета поселения, в 34 его выполнят управляющие компании, — рассказал сотрудник отдела жилищно-коммунального хозяйства, строительства, транспорта и связи администрации поселения Десеновское.</w:t>
      </w:r>
    </w:p>
    <w:p>
      <w:pPr>
        <w:pStyle w:val="BodyText"/>
      </w:pPr>
      <w:r>
        <w:t xml:space="preserve">Он добавил, что в данный момент идет согласование проекта благоустройства. После завершения согласования станут известны даты проведения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http://tinao.mos.ru/gazeta_novye_okruga/detail/7068399.html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68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68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2025-03-10T01:56:32Z</dcterms:created>
  <dcterms:modified xsi:type="dcterms:W3CDTF">2025-03-10T01:56:32Z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