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ba13b2656739b2a3bfeb527dc00998a0eee6d0"/>
    <w:p>
      <w:pPr>
        <w:pStyle w:val="Heading3"/>
      </w:pPr>
      <w:r>
        <w:t xml:space="preserve">Замену асфальтового покрытия проведут на двух улицах Кокошкино в 2018 году</w:t>
      </w:r>
    </w:p>
    <w:p>
      <w:pPr>
        <w:pStyle w:val="FirstParagraph"/>
      </w:pPr>
      <w:r>
        <w:t xml:space="preserve">19.12.2017</w:t>
      </w:r>
    </w:p>
    <w:p>
      <w:pPr>
        <w:pStyle w:val="BodyText"/>
      </w:pPr>
      <w:r>
        <w:drawing>
          <wp:inline>
            <wp:extent cx="2438400" cy="16215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948/file6oryrbmg6x4kvd4km8w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215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Замену асфальтового покрытия проведут на двух улицах Кокошкино в 2018 году. Фото: Александр Казаков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Замена асфальтового покрытия на улицах Школьная и Дачная запланирована на 2018 год в Кокошкино. Об этом сообщили 19 декабря сотрудники администрации поселения.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Ремонтные работы затронут придомовые территории указанных улиц. Их осуществят в рамках комплексного благоустройства дворов. — Укладка нового асфальта начнется весной 2018 года. Тогда же будут заменены опоры освещения на улицах Школьная, Дачная, Дзержинского и Труда, — поделился начальник отдела жилищно-коммунального хозяйства и благоустройства администрации Кокошкино Евгений Балабин.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Напомним, что весной следующего года на придомовых территориях указанных улиц в поселении будут высажены деревья.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http://tinao.mos.ru/presscenter/news/detail/7046339.html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0463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0463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2024-10-18T08:24:56Z</dcterms:created>
  <dcterms:modified xsi:type="dcterms:W3CDTF">2024-10-18T08:24:56Z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