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a187dd7f3bcf32016685df0c14a6e145d6e1c"/>
    <w:p>
      <w:pPr>
        <w:pStyle w:val="Heading3"/>
      </w:pPr>
      <w:r>
        <w:t xml:space="preserve">Ремонт четырех автомобильных дорог запланирован в Щербинке на 2018 год</w:t>
      </w:r>
    </w:p>
    <w:p>
      <w:pPr>
        <w:pStyle w:val="FirstParagraph"/>
      </w:pPr>
      <w:r>
        <w:t xml:space="preserve">13.12.2017</w:t>
      </w:r>
    </w:p>
    <w:p>
      <w:pPr>
        <w:pStyle w:val="BodyText"/>
      </w:pPr>
      <w:r>
        <w:drawing>
          <wp:inline>
            <wp:extent cx="2438400" cy="1618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95/drog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8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Ремонт четырех автомобильных дорог запланирован в Щербинке на 2018 год. Фото: архив</w:t>
      </w:r>
    </w:p>
    <w:p>
      <w:pPr>
        <w:pStyle w:val="BodyText"/>
      </w:pPr>
      <w:r>
        <w:t xml:space="preserve">Автомобильные дороги в Щербинке планируют полностью отремонтировать в 2018 году, сообщили 13 декабря сотрудники администрации городского округа.</w:t>
      </w:r>
    </w:p>
    <w:p>
      <w:pPr>
        <w:pStyle w:val="BodyText"/>
      </w:pPr>
      <w:r>
        <w:t xml:space="preserve">— Строительные работы затронут участки около 20 автодорог. Наиболее масштабные изменения коснутся четырех объектов на улицах Березовая, Колхозная, Спортивная и Космонавтов, — рассказал заместитель главы администрации Александр Шутиков.</w:t>
      </w:r>
    </w:p>
    <w:p>
      <w:pPr>
        <w:pStyle w:val="BodyText"/>
      </w:pPr>
      <w:r>
        <w:t xml:space="preserve">Время проведения ремонта дорожного полотна пока определяется. Вероятно, строительные работы стартуют летом следующего года, предположил Александр Шутиков.</w:t>
      </w:r>
    </w:p>
    <w:p>
      <w:pPr>
        <w:pStyle w:val="BodyText"/>
      </w:pPr>
      <w:r>
        <w:t xml:space="preserve">Напомним, что к 2018 году в городском округе ожидается замена освещения на улице Театральная.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http://tinao.mos.ru/presscenter/news/detail/7035741.html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35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35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2024-11-30T03:18:29Z</dcterms:created>
  <dcterms:modified xsi:type="dcterms:W3CDTF">2024-11-30T03:18:29Z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