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ледовые-горки-установят-в-сосенском"/>
    <w:p>
      <w:pPr>
        <w:pStyle w:val="Heading3"/>
      </w:pPr>
      <w:r>
        <w:t xml:space="preserve">Ледовые горки установят в Сосенском</w:t>
      </w:r>
    </w:p>
    <w:p>
      <w:pPr>
        <w:pStyle w:val="FirstParagraph"/>
      </w:pPr>
      <w:r>
        <w:t xml:space="preserve">03.11.2017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e6/file6is7fa0fs421kzav887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Ледовые горки установят в Сосенском. Фото: архив</w:t>
      </w:r>
    </w:p>
    <w:p>
      <w:pPr>
        <w:pStyle w:val="BodyText"/>
      </w:pPr>
      <w:r>
        <w:t xml:space="preserve">Ледовые горки установят в поселении Сосенское к зимнему сезону. Об этом сообщили 3 ноября в администрации поселения.</w:t>
      </w:r>
    </w:p>
    <w:p>
      <w:pPr>
        <w:pStyle w:val="BodyText"/>
      </w:pPr>
      <w:r>
        <w:t xml:space="preserve">- К зимнему сезону в Сосенском оборудуют несколько объектов. Их установят у дома №17 в поселке Газопровод, у Дома культуры и в сквере на улице Ясная в поселке Коммунарка. Двускатная горка появится у Памятника павшим воинам. Кроме того, у ДК установят ледяную скульптуру, - сообщили в отделе по благоустройству и содержанию территории администрации поселения Сосенское.</w:t>
      </w:r>
    </w:p>
    <w:p>
      <w:pPr>
        <w:pStyle w:val="BodyText"/>
      </w:pPr>
      <w:r>
        <w:t xml:space="preserve">Работы планируется начать после 13 ноября.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http://tinao.mos.ru/presscenter/news/detail/6957742.html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57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57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2024-09-18T00:27:16Z</dcterms:created>
  <dcterms:modified xsi:type="dcterms:W3CDTF">2024-09-18T00:27:16Z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