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3cd74afc1f4919ec7e5f55abf4aecc8707c5c"/>
    <w:p>
      <w:pPr>
        <w:pStyle w:val="Heading3"/>
      </w:pPr>
      <w:r>
        <w:t xml:space="preserve">Спортсмены из Вороновского выступили в финале Первенства по туризму</w:t>
      </w:r>
    </w:p>
    <w:p>
      <w:pPr>
        <w:pStyle w:val="FirstParagraph"/>
      </w:pPr>
      <w:r>
        <w:t xml:space="preserve">30.10.2017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98/file6hfsnowlsp01bdshqdy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Спортсмены из Вороновского выступили в финале Первенства по туризму. Фото: архив</w:t>
      </w:r>
    </w:p>
    <w:p>
      <w:pPr>
        <w:pStyle w:val="BodyText"/>
      </w:pPr>
      <w:r>
        <w:t xml:space="preserve">Команда из Вороновского выступила 29 октября в финале «Первенства по туризму обучающихся образовательных организаций». Оно состоялось в Центре экологии, краеведения и туризма.</w:t>
      </w:r>
    </w:p>
    <w:p>
      <w:pPr>
        <w:pStyle w:val="BodyText"/>
      </w:pPr>
      <w:r>
        <w:t xml:space="preserve">- Ребята хорошо показали себя, я ими очень доволен. Мы были во многом сильнее своих соперников. К встрече готовились несколько недель. Внимательно прописали весь маршрут, который прошли и собрали самые яркие и интересные фотографии с этого приключения. Экспертная комиссия осталась довольна проделанной нами работой и выступлением, - рассказал руководитель туристической секции Иван Шустов.</w:t>
      </w:r>
    </w:p>
    <w:p>
      <w:pPr>
        <w:pStyle w:val="BodyText"/>
      </w:pPr>
      <w:r>
        <w:t xml:space="preserve">По итогам предпоследнего этапа ребята занимают шестое место. Итоги Первенства станут известны до 5 ноября.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http://tinao.mos.ru/presscenter/news/detail/6947043.html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47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47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2025-06-03T01:01:33Z</dcterms:created>
  <dcterms:modified xsi:type="dcterms:W3CDTF">2025-06-03T01:01:33Z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