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ff3320bbe006f3cfe81457bf8c662bab9e9d4"/>
    <w:p>
      <w:pPr>
        <w:pStyle w:val="Heading3"/>
      </w:pPr>
      <w:r>
        <w:t xml:space="preserve">Новые двери в подъездах домов установят в Марушкинском</w:t>
      </w:r>
    </w:p>
    <w:p>
      <w:pPr>
        <w:pStyle w:val="FirstParagraph"/>
      </w:pPr>
      <w:r>
        <w:t xml:space="preserve">19.10.2017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dd/file6c37dgkw95wssy3nnr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Новые двери в подъездах домов установят в Марушкинском. Фото: архив</w:t>
      </w:r>
    </w:p>
    <w:p>
      <w:pPr>
        <w:pStyle w:val="BodyText"/>
      </w:pPr>
      <w:r>
        <w:t xml:space="preserve">В поселке совхоза «Крекшино» поселения Марушкинское проведут ремонт входных групп многоквартирного жилого дома. Об этом рассказали в отделе жилищно-коммунального хозяйства и благоустройства местной администрации 19 октября.</w:t>
      </w:r>
    </w:p>
    <w:p>
      <w:pPr>
        <w:pStyle w:val="BodyText"/>
      </w:pPr>
      <w:r>
        <w:t xml:space="preserve">— Ремонтные работы будут производиться в доме №7 поселка совхоза «Крекшино». Там подъезды не обновлялись уже очень давно, поэтому жители просят провести необходимые мероприятия, — рассказали в отделе ЖКХиБ. — Во время ремонта будут заменены входные двери, заделаны трещины и выбоины, а также проведены грунтовка и покраска.</w:t>
      </w:r>
    </w:p>
    <w:p>
      <w:pPr>
        <w:pStyle w:val="BodyText"/>
      </w:pPr>
      <w:r>
        <w:t xml:space="preserve">В администрации добавили, что процедура заключения контракта с подрядчиком завершится 30 октября, а сами работы по ремонту подъездов планируется осуществить в течение месяца.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http://tinao.mos.ru/presscenter/news/detail/6929059.html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29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29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2024-12-01T17:43:03Z</dcterms:created>
  <dcterms:modified xsi:type="dcterms:W3CDTF">2024-12-01T17:43:03Z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