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2f972d0dd6a932bfa69b391e76449e4108b5c"/>
    <w:p>
      <w:pPr>
        <w:pStyle w:val="Heading3"/>
      </w:pPr>
      <w:r>
        <w:t xml:space="preserve">Музыканты коллектива «StradiВаленки» выступили с концертом в школе №1788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0e/00a4171f3255102ce9ed03b3f9e4e7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Музыканты коллектива «StradiВаленки» выступили с концертом в школе №1788. Фото: архив</w:t>
      </w:r>
    </w:p>
    <w:p>
      <w:pPr>
        <w:pStyle w:val="BodyText"/>
      </w:pPr>
      <w:r>
        <w:t xml:space="preserve">Музыканты московского квартета «StradiВаленки» выступили 14 октября в школе №1788 с программой классических произведений в оригинальной обработке. Свой репертуар они исполнили вместе с участниками международного оркестра «Collegium musicum».</w:t>
      </w:r>
    </w:p>
    <w:p>
      <w:pPr>
        <w:pStyle w:val="BodyText"/>
      </w:pPr>
      <w:r>
        <w:t xml:space="preserve">— Мы вместе с нашими учениками превратили школьное здание в настоящий концертный зал: с гардеробом и номерками, программками и почетным караулом. Все прошло замечательно, и ребята остались в восторге от события, — поделились преподаватели школы №1788.</w:t>
      </w:r>
    </w:p>
    <w:p>
      <w:pPr>
        <w:pStyle w:val="BodyText"/>
      </w:pPr>
      <w:r>
        <w:t xml:space="preserve">Участники коллектива исполнили композиции Йозефа Гайдна, Эдварда Грига, Иоганна Штрауса, Джузеппе Верди и Дмитрия Шостаковича на контрабасе, баяне, синтезаторе и скрипке. Концерт длился полтора часа.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http://tinao.mos.ru/presscenter/news/detail/6919640.html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9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9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2024-12-06T06:54:13Z</dcterms:created>
  <dcterms:modified xsi:type="dcterms:W3CDTF">2024-12-06T06:54:13Z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