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024cafafef4bb50406fa195f0cce1715fb5cf"/>
    <w:p>
      <w:pPr>
        <w:pStyle w:val="Heading3"/>
      </w:pPr>
      <w:r>
        <w:t xml:space="preserve">Парк истории поселения Роговское имени Карпачевой украсят растениями</w:t>
      </w:r>
    </w:p>
    <w:p>
      <w:pPr>
        <w:pStyle w:val="FirstParagraph"/>
      </w:pPr>
      <w:r>
        <w:t xml:space="preserve">18.09.2017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86/file6hs6yh863d01ax0tm1u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Парк истории поселения Роговское имени Карпачевой украсят растениями.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Озеленение парка истории поселения Роговское имени Карпачевой пройдет с 18 сентября до его торжественного открытия 23 сентября. Об этом сообщили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по озеленению пройдут в парке. Мы решили создать дополнительные элементы ландшафтного дизайна, установить клумбы, посадить деревья и кустарники, — рассказал глава администрации поселения Роговское Илья Подкаминский. — Растения появятся вдоль главной аллеи. Когда они приживутся и начнется сезон цветения, зона отдыха будет выглядеть роскошно.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открытие парка состоится 23 сентября. Его главным элементом будет макет фрегата Петра I.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http://tinao.mos.ru/presscenter/news/detail/6865534.html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65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65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2025-01-20T04:04:03Z</dcterms:created>
  <dcterms:modified xsi:type="dcterms:W3CDTF">2025-01-20T04:04:03Z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