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b568dad9fddf8853b173f40d9414932d0ad0e"/>
    <w:p>
      <w:pPr>
        <w:pStyle w:val="Heading3"/>
      </w:pPr>
      <w:r>
        <w:t xml:space="preserve">Дворец культуры «Московский» проведет День открытых дверей</w:t>
      </w:r>
    </w:p>
    <w:p>
      <w:pPr>
        <w:pStyle w:val="FirstParagraph"/>
      </w:pPr>
      <w:r>
        <w:t xml:space="preserve">15.08.2017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11/varvara-zakusilo-master-klass-po-mazayki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Дворец культуры «Московский» проведет День открытых дверей.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нового учебного года Дворец культуры «Московский» проведет День открытых дверей 25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приготовили для всех желающих насыщенную программу для ознакомления с нашим учреждением. Руководители клубных формирований расскажут гостям о том, как записаться в их кружки, — сообщили в ДК. — Кроме того, посетителей ждут мастер-классы, выступления творческих коллективов и выставки изделий, которые создали своими руками ребята, посещающие наш Дворец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мероприятий запланировано на 16:00.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http://tinao.mos.ru/presscenter/news/detail/6699023.html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99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99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2025-07-18T18:48:28Z</dcterms:created>
  <dcterms:modified xsi:type="dcterms:W3CDTF">2025-07-18T18:48:28Z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