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7bd4905c56cf4a71e7b53814665b507111458"/>
    <w:p>
      <w:pPr>
        <w:pStyle w:val="Heading3"/>
      </w:pPr>
      <w:r>
        <w:t xml:space="preserve">Автобусную парковку и тротуар для посетителей музея Чуковского устроят во Внуковском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e3/file6n3elyohz9eb775q47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Автобусную парковку и тротуар для посетителей музея Чуковского устроят во Внуковском. Фото архивное</w:t>
      </w:r>
    </w:p>
    <w:p>
      <w:pPr>
        <w:pStyle w:val="BodyText"/>
      </w:pPr>
      <w:r>
        <w:t xml:space="preserve">Новую парковку для экскурсионных автобусов и тротуар планируют устроить в поселке Переделкино в этом году. Об этом 11 апреля сообщил сотрудник отдела благоустройства администрации поселения Внуковское.</w:t>
      </w:r>
    </w:p>
    <w:p>
      <w:pPr>
        <w:pStyle w:val="BodyText"/>
      </w:pPr>
      <w:r>
        <w:t xml:space="preserve">— В рамках программы благоустройства мы создали проект, согласно которому в поселке Переделкино, по улице Погодина, сделают новую парковку на два машиноместа для экскурсионных автобусов, на которых приезжают посетители музея Корнея Чуковского. А от парковочного кармана до самого здания музея мы планируем сделать удобный тротуар, чтобы экскурсанты не подходили к нему по проезжей части, — сообщили в администрации поселения.</w:t>
      </w:r>
    </w:p>
    <w:p>
      <w:pPr>
        <w:pStyle w:val="BodyText"/>
      </w:pPr>
      <w:r>
        <w:t xml:space="preserve">Сотрудник отдела благоустройства добавил, что к работам по созданию парковки и тротуара планируют приступить уже в конце апреля. В рамках программы благоустройства будет расширена дорожная сеть и парковки в микрорайоне Солнцево-Парк.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http://tinao.mos.ru/presscenter/news/detail/5594788.html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94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94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2024-12-25T03:46:46Z</dcterms:created>
  <dcterms:modified xsi:type="dcterms:W3CDTF">2024-12-25T03:46:46Z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