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e9c2f382c5cb06fedddf030e924592af94fb2"/>
    <w:p>
      <w:pPr>
        <w:pStyle w:val="Heading3"/>
      </w:pPr>
      <w:r>
        <w:t xml:space="preserve">«Хорошее настроение» подарит концерт в Московском</w:t>
      </w:r>
    </w:p>
    <w:p>
      <w:pPr>
        <w:pStyle w:val="FirstParagraph"/>
      </w:pPr>
      <w:r>
        <w:t xml:space="preserve">28.02.2017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7a/guitar_1180744_960_72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«Хорошее настроение» подарит концерт в Московском. Фото архивное    </w:t>
      </w:r>
    </w:p>
    <w:p>
      <w:pPr>
        <w:pStyle w:val="BodyText"/>
      </w:pPr>
      <w:r>
        <w:t xml:space="preserve">Развлекательную программу «Хорошее настроение» подготовили во Дворце культуры «Московский». Гостей ждут на мероприятии 7 марта.</w:t>
      </w:r>
    </w:p>
    <w:p>
      <w:pPr>
        <w:pStyle w:val="BodyText"/>
      </w:pPr>
      <w:r>
        <w:t xml:space="preserve">— В одном из залов ДК «Московский» выступит исполнитель Владимир Рой, — рассказал сотрудник культурного учреждения Алексей Мурашов. — Песни будут соответствовать тематике праздника - Международного женского дня.</w:t>
      </w:r>
    </w:p>
    <w:p>
      <w:pPr>
        <w:pStyle w:val="BodyText"/>
      </w:pPr>
      <w:r>
        <w:t xml:space="preserve">Отметим, что концерты Владимира Роя проходят в уютной домашней обстановке и слушатели всегда становятся активными участниками мероприятия.</w:t>
      </w:r>
    </w:p>
    <w:p>
      <w:pPr>
        <w:pStyle w:val="BodyText"/>
      </w:pPr>
      <w:r>
        <w:t xml:space="preserve">Начало поздравительного концерта запланировано на 16:00 по адресу: поселение Московский, микрорайон 1, дом №49.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http://tinao.mos.ru/presscenter/news/detail/5094977.html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094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094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2025-02-13T03:32:07Z</dcterms:created>
  <dcterms:modified xsi:type="dcterms:W3CDTF">2025-02-13T03:32:07Z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