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4a3ffcfd3265c8a491eb99977da3ef102a230e"/>
    <w:p>
      <w:pPr>
        <w:pStyle w:val="Heading3"/>
      </w:pPr>
      <w:r>
        <w:t xml:space="preserve">Дорожное покрытие ремонтируют на территории городского округа Троицк</w:t>
      </w:r>
    </w:p>
    <w:p>
      <w:pPr>
        <w:pStyle w:val="FirstParagraph"/>
      </w:pPr>
      <w:r>
        <w:t xml:space="preserve">20.02.2017</w:t>
      </w:r>
    </w:p>
    <w:p>
      <w:pPr>
        <w:pStyle w:val="BodyText"/>
      </w:pPr>
      <w:r>
        <w:drawing>
          <wp:inline>
            <wp:extent cx="1201182" cy="7972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d1/file67nttd8nqxy15ini5i8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182" cy="7972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rPr>
          <w:iCs/>
          <w:i/>
        </w:rPr>
        <w:t xml:space="preserve">Дорожное покрытие ремонтируют на территории городского округа Троицк. Фото: архив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Дорожное покрытие отремонтируют в городском округе Троицк. Сейчас на территории поселения ремонтируют поврежденное дорожное полотно. Об этом сообщили 20 февраля в местной администрации.</w:t>
      </w:r>
      <w:r>
        <w:br/>
      </w:r>
      <w:r>
        <w:br/>
      </w:r>
      <w:r>
        <w:t xml:space="preserve">Около ста квадратов дорожного покрытия на автодорогах и дворовых территориях было повреждено из-за резкого потепления.</w:t>
      </w:r>
      <w:r>
        <w:br/>
      </w:r>
      <w:r>
        <w:br/>
      </w:r>
      <w:r>
        <w:t xml:space="preserve">- Сотрудники Муниципального бюджетного учреждения «Дорожное хозяйство и благоустройство» и управляющие компании занимаются ремонтом дорог, - рассказал начальник отдела благоустройства администрации городского округа Троицк Павел Ходырев.</w:t>
      </w:r>
      <w:r>
        <w:br/>
      </w:r>
      <w:r>
        <w:br/>
      </w:r>
      <w:r>
        <w:t xml:space="preserve">Уже проведен ремонт на улицах Октябрьский проспект, Центральная, Солнечная, Физическая, Большая Октябрьская. А в ближайшие две недели планируют ликвидировать повреждения на шестидесяти «квадратах» дорожного покрытия.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http://tinao.mos.ru/presscenter/news/detail/5016584.html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016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016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2025-01-19T23:26:23Z</dcterms:created>
  <dcterms:modified xsi:type="dcterms:W3CDTF">2025-01-19T23:26:23Z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