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b323b754b4b8d019d1b08b97e3c29f82cec14"/>
    <w:p>
      <w:pPr>
        <w:pStyle w:val="Heading3"/>
      </w:pPr>
      <w:r>
        <w:t xml:space="preserve">Спортклуб «Десна» станет площадкой шахматного турнира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71272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de/shakhma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Спортклуб «Десна» станет площадкой шахматного турнира. Фото: архив</w:t>
      </w:r>
    </w:p>
    <w:p>
      <w:pPr>
        <w:pStyle w:val="BodyText"/>
      </w:pPr>
      <w:r>
        <w:t xml:space="preserve">Спортивный клуб «Десна» поселения Рязановское проведет 19 февраля открытый шахматный турнир среди взрослых игроков.</w:t>
      </w:r>
    </w:p>
    <w:p>
      <w:pPr>
        <w:pStyle w:val="BodyText"/>
      </w:pPr>
      <w:r>
        <w:t xml:space="preserve">– Наша шахматная студия регулярно проводит шахматные соревнования, в которых может принять участие любой желающий. Наши постоянные игроки держаться на весьма высоком уровне, поэтому гости СК смогут проверить свои способности в партиях с ветеранами и получить от них несколько уроков, – рассказали в администрации спортивного клуба.</w:t>
      </w:r>
    </w:p>
    <w:p>
      <w:pPr>
        <w:pStyle w:val="BodyText"/>
      </w:pPr>
      <w:r>
        <w:t xml:space="preserve">Сотрудник «Десны» добавил, что победители состязания получат от СК поощрительные призы и подарки.</w:t>
      </w:r>
    </w:p>
    <w:p>
      <w:pPr>
        <w:pStyle w:val="BodyText"/>
      </w:pPr>
      <w:r>
        <w:t xml:space="preserve">Турнир начнется в 12:00 по адресу: поселок Знамя Октября, дом №31, строение 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http://tinao.mos.ru/presscenter/news/detail/4989248.html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89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89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2024-10-14T21:14:53Z</dcterms:created>
  <dcterms:modified xsi:type="dcterms:W3CDTF">2024-10-14T21:14:53Z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