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bf37f2231e30fe44567c1c99113bfaef90e459"/>
    <w:p>
      <w:pPr>
        <w:pStyle w:val="Heading3"/>
      </w:pPr>
      <w:r>
        <w:t xml:space="preserve">В Марушкинском проведут собрание киноклуба «Для самых маленьких»</w:t>
      </w:r>
    </w:p>
    <w:p>
      <w:pPr>
        <w:pStyle w:val="FirstParagraph"/>
      </w:pPr>
      <w:r>
        <w:t xml:space="preserve">09.02.2017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ce/ger_015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 Марушкинском проведут собрание киноклуба «Для самых маленьких». Фото: архив</w:t>
      </w:r>
    </w:p>
    <w:p>
      <w:pPr>
        <w:pStyle w:val="BodyText"/>
      </w:pPr>
      <w:r>
        <w:t xml:space="preserve">«Киноклуб для самых маленьких» приглашает юных жителей Троицкого и Новомосковского административных округов посетить структурное подразделение №3 «Крекшино» Культурного центра «Внуково», где пройдет очередная встреча. Всех желающих ждут 14 февраля.</w:t>
      </w:r>
    </w:p>
    <w:p>
      <w:pPr>
        <w:pStyle w:val="BodyText"/>
      </w:pPr>
      <w:r>
        <w:t xml:space="preserve">– Для нашего нового собрания мы приготовили классические зимние мультфильмы из тех, что смотрели в том же возрасте мамы и папы наших посетителей. В подборку вошли «Мороз Иванович», «Серая шейка», «Зимняя сказка» и «Варежка». Мы надеемся, что эти мультфильмы помогут скрасить холодные зимние дни, –рассказали в клубе-филиале.</w:t>
      </w:r>
    </w:p>
    <w:p>
      <w:pPr>
        <w:pStyle w:val="BodyText"/>
      </w:pPr>
      <w:r>
        <w:t xml:space="preserve">В «Крекшино» добавили, что после завершения сеанса гости смогут обсудить увиденные мультфильмы и поделиться своими впечатлениями с другими участниками.</w:t>
      </w:r>
    </w:p>
    <w:p>
      <w:pPr>
        <w:pStyle w:val="BodyText"/>
      </w:pPr>
      <w:r>
        <w:t xml:space="preserve">Начнется показ в 17:00 по адресу: поселок совхоза Крекшино.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http://tinao.mos.ru/presscenter/news/detail/4909024.html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909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909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2024-10-09T08:22:48Z</dcterms:created>
  <dcterms:modified xsi:type="dcterms:W3CDTF">2024-10-09T08:22:48Z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