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6b7eeee4ec14ef7abc70fedb219ddb60f4ad8"/>
    <w:p>
      <w:pPr>
        <w:pStyle w:val="Heading3"/>
      </w:pPr>
      <w:r>
        <w:t xml:space="preserve">В Краснопахорском завершился девятый раунд окружного турнира по волейболу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926080" cy="20878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4a/volleyball_1617874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Краснопахорском завершился девятый раунд окружного турнира по волейболу. Фото архивное</w:t>
      </w:r>
    </w:p>
    <w:p>
      <w:pPr>
        <w:pStyle w:val="BodyText"/>
      </w:pPr>
      <w:r>
        <w:t xml:space="preserve">Соревнования по волейболу в рамках девятого тура окружного турнира состоялись 5 февраля, в спортивном комплексе (СК) «Красная Пахра» поселения Краснопахорсокое.</w:t>
      </w:r>
    </w:p>
    <w:p>
      <w:pPr>
        <w:pStyle w:val="BodyText"/>
      </w:pPr>
      <w:r>
        <w:t xml:space="preserve">В стенах комплекса встретились пять женских волейбольных команд Троицкого и Новомосковского административных округов (ТиНАО). Об этом сообщил главный судья соревнований, заместитель директора СК «Красная Пахра» Игорь Белослюдов.</w:t>
      </w:r>
    </w:p>
    <w:p>
      <w:pPr>
        <w:pStyle w:val="BodyText"/>
      </w:pPr>
      <w:r>
        <w:t xml:space="preserve">– В девятом туре сыграли женские команды поселений Щаповское, Филимонковское, Внуковское, Краснопахорское и городского округа Троицк, – рассказал Игорь Белослюдов.</w:t>
      </w:r>
    </w:p>
    <w:p>
      <w:pPr>
        <w:pStyle w:val="BodyText"/>
      </w:pPr>
      <w:r>
        <w:t xml:space="preserve">По результатам соревнований, команды Щаповское – Филимонковское сыграли со счетом 3:0 в пользу Щаповского, Троицк – Филимонковское 3:0, Краснопахорское – Внуково 2:3, Краснопахорское – Филимонковское 3:0.</w:t>
      </w:r>
    </w:p>
    <w:p>
      <w:pPr>
        <w:pStyle w:val="BodyText"/>
      </w:pPr>
      <w:r>
        <w:t xml:space="preserve">Стоит отметить, что матч мужских команд поселений Внуковское и Сосенское, намеченный на этот день, был перенесен на другое время, о котором будет объявлено позднее.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http://tinao.mos.ru/presscenter/news/detail/4897360.html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97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97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2024-08-26T18:58:11Z</dcterms:created>
  <dcterms:modified xsi:type="dcterms:W3CDTF">2024-08-26T18:58:11Z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