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a11ff31872ab9714c71b71b73605874a91321"/>
    <w:p>
      <w:pPr>
        <w:pStyle w:val="Heading3"/>
      </w:pPr>
      <w:r>
        <w:t xml:space="preserve">Центр культуры и спорта Ватутинки откроет «Любовную почту»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0/file6nkdooyltba18pych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Центр культуры и спорта Ватутинки откроет «Любовную почту».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культуры и спорта «Ватутинки» поселения Десеновское пройдет праздничная акция, посвященная Дню Святого Валентина. Гостей из Троицкого и Новомосковского административных округов ждут на мероприятии 14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этот добрый и светлый день нашими сотрудниками будет организована «Любовная почта». Любой желающий сможет опустить свое послание для любимого человека в специальный ящик, а наши «купидоны» с готовностью доставят его по указанному адресу, – рассказал сотрудник ЦКиС.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администрации «Ватутинок» добавили, что не планируют ограничиваться только доставкой посланий. Для тех, кто хочет удивить свою вторую половинку, будут организованы мастер-классы, где гостей научат делать уникальные и красивые «валентинки».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Отправить свое послание можно в ЦКиС «Ватутинки» по адресу: улица Дмитрия Рябнкина, дом №3 с 18:00.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http://tinao.mos.ru/presscenter/news/detail/4830784.html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30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30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2025-02-13T05:26:32Z</dcterms:created>
  <dcterms:modified xsi:type="dcterms:W3CDTF">2025-02-13T05:26:32Z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