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61d1d4a921e531ec496a07e2c5b807decae917"/>
    <w:p>
      <w:pPr>
        <w:pStyle w:val="Heading3"/>
      </w:pPr>
      <w:r>
        <w:t xml:space="preserve">Отборочные соревнования по мини-футболу пройдут в Новой Москве 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22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bb/minifutb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Отборочные соревнования по мини-футболу пройдут в Новой Москве. Фото архивное</w:t>
      </w:r>
    </w:p>
    <w:p>
      <w:pPr>
        <w:pStyle w:val="BodyText"/>
      </w:pPr>
      <w:r>
        <w:t xml:space="preserve">Окружные отборочные соревнования по мини-футболу среди юношей Троицкого и Новомосковского административных округов (ТиНАО) пройдут в эти выходные, 28 и 29 января, в поселениях Вороновское и Рязановское.</w:t>
      </w:r>
    </w:p>
    <w:p>
      <w:pPr>
        <w:pStyle w:val="BodyText"/>
      </w:pPr>
      <w:r>
        <w:t xml:space="preserve">В соревнованиях примут участие футболисты в возрастных категориях 2002-2003, 2004-2005, 2006-2007. Организаторами соревнований выступил Центр физкультуры и спорта (ЦФиС) Юго-Западного административного округа (ЮЗАО) города Москвы.</w:t>
      </w:r>
    </w:p>
    <w:p>
      <w:pPr>
        <w:pStyle w:val="BodyText"/>
      </w:pPr>
      <w:r>
        <w:t xml:space="preserve">– Турнир проводится с целью определения сильнейших команд Новой Москвы для участия в финальных городских соревнованиях Московской межокружной Спартакиады «Московский двор – спортивный двор» в 2017 году, – сообщил главный судья соревнований, директор спортивного комплекса (СК) Вороново Алексей Володин.</w:t>
      </w:r>
    </w:p>
    <w:p>
      <w:pPr>
        <w:pStyle w:val="BodyText"/>
      </w:pPr>
      <w:r>
        <w:t xml:space="preserve">Победителей и призеров наградят кубками и дипломами, футболисты лучших команд получат медали. Заявки на участие принимаются по почте</w:t>
      </w:r>
      <w:r>
        <w:t xml:space="preserve"> </w:t>
      </w:r>
      <w:hyperlink r:id="rId23">
        <w:r>
          <w:rPr>
            <w:rStyle w:val="Hyperlink"/>
          </w:rPr>
          <w:t xml:space="preserve">sporttinao@yandex.ru</w:t>
        </w:r>
      </w:hyperlink>
      <w:r>
        <w:t xml:space="preserve"> </w:t>
      </w:r>
      <w:r>
        <w:t xml:space="preserve">до 25 января, в теме письма необходимо указать «Окружные соревнования по мини-футболу «Московский двор – спортивный двор». Матчи состоятся по адресам: поселение Вороновское, поселок ЛМС, микрорайон Центральный, дом №40, строение 1; поселение Рязановское, поселок Знамя Октября, дом №31, строение 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http://tinao.mos.ru/presscenter/news/detail/4757900.html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4757900.html" TargetMode="External" /><Relationship Type="http://schemas.openxmlformats.org/officeDocument/2006/relationships/hyperlink" Id="rId23" Target="mailto:sporttin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4757900.html" TargetMode="External" /><Relationship Type="http://schemas.openxmlformats.org/officeDocument/2006/relationships/hyperlink" Id="rId23" Target="mailto:sporttin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2024-09-26T16:57:11Z</dcterms:created>
  <dcterms:modified xsi:type="dcterms:W3CDTF">2024-09-26T16:57:11Z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