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b7f192a6cfb44de47a3935fbdfccfda957ebab"/>
    <w:p>
      <w:pPr>
        <w:pStyle w:val="Heading3"/>
      </w:pPr>
      <w:r>
        <w:t xml:space="preserve">Дом культуры «Десна» приглашает принять участие в семейном фестивале талантов</w:t>
      </w:r>
    </w:p>
    <w:p>
      <w:pPr>
        <w:pStyle w:val="FirstParagraph"/>
      </w:pPr>
      <w:r>
        <w:t xml:space="preserve">19.01.2017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8c/feo_579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Дом культуры «Десна» приглашает принять участие в семейном фестивале талантов. Фото архивное</w:t>
      </w:r>
    </w:p>
    <w:p>
      <w:pPr>
        <w:pStyle w:val="BodyText"/>
      </w:pPr>
      <w:r>
        <w:t xml:space="preserve">В субботу, 4 февраля, Дом культуры «Десна» поселения Первомайское приглашает все семьи Троицкого и Новомосковского административных округов принять участие в фестивале талантов.</w:t>
      </w:r>
    </w:p>
    <w:p>
      <w:pPr>
        <w:pStyle w:val="BodyText"/>
      </w:pPr>
      <w:r>
        <w:t xml:space="preserve">– Мы приветствуем всех желающих, будь они из «старой» или Новой Москвы. Любой семейный творческий коллектив, сможет показать на что он способен. В наших прошлых фестивалях часто участвовали дуэты из братьев и сестер, и даже целые хоры многодетных семей, – рассказала ведущий методист ДК Анастасия Жохова.</w:t>
      </w:r>
    </w:p>
    <w:p>
      <w:pPr>
        <w:pStyle w:val="BodyText"/>
      </w:pPr>
      <w:r>
        <w:t xml:space="preserve">Анна Жохова добавила, что участники фестиваля получат в подарок почетные грамоты и небольшой набор посуды.</w:t>
      </w:r>
    </w:p>
    <w:p>
      <w:pPr>
        <w:pStyle w:val="BodyText"/>
      </w:pPr>
      <w:r>
        <w:t xml:space="preserve">Приехать и принять участие в мероприятии можно по адресу: поселение Первомайское, поселок Птичный, улица Центральная, дом №101.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http://tinao.mos.ru/presscenter/news/detail/4718720.html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718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718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2025-07-18T18:51:50Z</dcterms:created>
  <dcterms:modified xsi:type="dcterms:W3CDTF">2025-07-18T18:51:50Z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