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5c72b7cb2dd6431bdefae175e9396bf2c1552"/>
    <w:p>
      <w:pPr>
        <w:pStyle w:val="Heading3"/>
      </w:pPr>
      <w:r>
        <w:t xml:space="preserve">Юные художники из Щербинки примут участие в фестивале «Январские вечера»</w:t>
      </w:r>
    </w:p>
    <w:p>
      <w:pPr>
        <w:pStyle w:val="FirstParagraph"/>
      </w:pPr>
      <w:r>
        <w:t xml:space="preserve">18.01.2017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28/ivd_43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Юные художники из Щербинки примут участие в фестивале «Январские вечера». Фото архивное</w:t>
      </w:r>
    </w:p>
    <w:p>
      <w:pPr>
        <w:pStyle w:val="BodyText"/>
      </w:pPr>
      <w:r>
        <w:t xml:space="preserve">В период с 23 по 28 января ученики отделения изобразительных искусств (ИЗО) Детской школы искусств (ДШИ) имени Александра Корнеева городского округа Щербинка примут участие в XI Всероссийском детском фестивале «Январские вечера».</w:t>
      </w:r>
    </w:p>
    <w:p>
      <w:pPr>
        <w:pStyle w:val="BodyText"/>
      </w:pPr>
      <w:r>
        <w:t xml:space="preserve">– Наше учреждение представит 20 талантливых учеников, которых будут сопровождать трое представителей администрации школы. В качестве темы для рисунков в этом году была выбрана «Алиса в Стране Чудес». Воспитанники уже отправили конкурсные работы, которые будут выставлены в музее изобразительных искусств имени Пушкина, – рассказал Сергей Багров, преподаватель ДШИ по ИЗО.</w:t>
      </w:r>
    </w:p>
    <w:p>
      <w:pPr>
        <w:pStyle w:val="BodyText"/>
      </w:pPr>
      <w:r>
        <w:t xml:space="preserve">Сергей Багров добавил, что аккомпанементом к детским рисункам станет выступление юных музыкантов Московской средней специальной музыкальной школы имени Гнесиных.</w:t>
      </w:r>
      <w:r>
        <w:t xml:space="preserve"> </w:t>
      </w:r>
    </w:p>
    <w:p>
      <w:pPr>
        <w:pStyle w:val="BodyText"/>
      </w:pPr>
      <w:r>
        <w:t xml:space="preserve">Посмотреть на конкурсные работы и поддержать начинающих художников можно в Государственном музее изобразительных искусств имени Александра Пушкина.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http://tinao.mos.ru/presscenter/news/detail/4708675.html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08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08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2024-10-24T03:06:15Z</dcterms:created>
  <dcterms:modified xsi:type="dcterms:W3CDTF">2024-10-24T03:06:15Z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