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847dfb5ec5acebc9625d5b5174030a1d14c58"/>
    <w:p>
      <w:pPr>
        <w:pStyle w:val="Heading3"/>
      </w:pPr>
      <w:r>
        <w:t xml:space="preserve">Серию мероприятий к Году экологии в России проведут в Вороновском</w:t>
      </w:r>
    </w:p>
    <w:p>
      <w:pPr>
        <w:pStyle w:val="FirstParagraph"/>
      </w:pPr>
      <w:r>
        <w:t xml:space="preserve">17.01.2017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9c/file6ikld8j88l2uzuh79dx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Серию мероприятий к Году экологии в России проведут в Вороновском. Фото: архив</w:t>
      </w:r>
    </w:p>
    <w:p>
      <w:pPr>
        <w:pStyle w:val="BodyText"/>
      </w:pPr>
      <w:r>
        <w:t xml:space="preserve">В рамках Года экологии в России в Доме культуры (ДК) «Дружба» поселения Вороновское планируется провести серию мероприятий. 16 января в Вороновской библиотеке открылась новая книжная выставка «Человек – Экология – Книга», которую могут посетить все желающие.</w:t>
      </w:r>
    </w:p>
    <w:p>
      <w:pPr>
        <w:pStyle w:val="BodyText"/>
      </w:pPr>
      <w:r>
        <w:t xml:space="preserve">– Человек в мире природы, как сберечь красу родного края, об отношении к окружающей среде сегодня, от красоты природы к красоте человеческой души – обо всем об этом расскажут книги, представленные на выставке, – рассказала библиотекарь Татьяна Толкачева.</w:t>
      </w:r>
    </w:p>
    <w:p>
      <w:pPr>
        <w:pStyle w:val="BodyText"/>
      </w:pPr>
      <w:r>
        <w:t xml:space="preserve">Татьяна Толкачева добавила, что в рамках Года экологии в культурном учреждении планируется провести ряд мероприятий, в числе которых познавательно-игровая программа «Зеленые сказки: экология для малышей» и урок-удивление «Чудеса и загадки природы». Кроме того, юные читатели смогут принять участие в занимательной игре-путешествии «Они должны остаться на нашей планете».</w:t>
      </w:r>
    </w:p>
    <w:p>
      <w:pPr>
        <w:pStyle w:val="BodyText"/>
      </w:pPr>
      <w:r>
        <w:t xml:space="preserve">Ознакомиться с выставкой можно по адресу: поселение Вороновское, поселок ЛМС, микрорайон Центральный, дом №16, строение 1, ДК «Дружба», помещения библиотек.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http://tinao.mos.ru/presscenter/news/detail/4699585.html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699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699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2024-10-24T00:22:02Z</dcterms:created>
  <dcterms:modified xsi:type="dcterms:W3CDTF">2024-10-24T00:22:02Z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