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bc0a36b31672d2b1577594dc3b97a972eeb68"/>
    <w:p>
      <w:pPr>
        <w:pStyle w:val="Heading3"/>
      </w:pPr>
      <w:r>
        <w:t xml:space="preserve">Благотворительный концерт прошел в Психоневрологическом интернате №5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48/nhb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Благотворительный концерт прошел в Психоневрологическом интернате №5. Фото: ДК "Московский"</w:t>
      </w:r>
    </w:p>
    <w:p>
      <w:pPr>
        <w:pStyle w:val="BodyText"/>
      </w:pPr>
      <w:r>
        <w:t xml:space="preserve">Сольный благотворительный концерт, посвященный Международному дню инвалидов, прошел 1 декабря в Психоневрологическом интернате №5 поселения Филимонковское. Для постояльцев учреждения выступил вокально-инструментальный ансамбль (ВИА) «Трио Талисман».</w:t>
      </w:r>
    </w:p>
    <w:p>
      <w:pPr>
        <w:pStyle w:val="BodyText"/>
      </w:pPr>
      <w:r>
        <w:t xml:space="preserve">Мероприятие прошло по инициативе Дома культуры (ДК) «Московский»</w:t>
      </w:r>
    </w:p>
    <w:p>
      <w:pPr>
        <w:pStyle w:val="BodyText"/>
      </w:pPr>
      <w:r>
        <w:t xml:space="preserve">- Нам предложили выступить в рамках благотворительного концерта, и так как «Трио Талисман» часто совершает подобные жесты доброй воли, мы с радостью согласились. Исполнили много разных песен - одной из них была «Королева красоты». Зрители были в восторге. Мы очень благодарны за теплый прием, - сказала Ирина Степанова, руководитель ВИА «Трио Талисман».</w:t>
      </w:r>
    </w:p>
    <w:p>
      <w:pPr>
        <w:pStyle w:val="BodyText"/>
      </w:pPr>
      <w:r>
        <w:t xml:space="preserve">Благотворительный концерт длился в течение часа.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http://tinao.mos.ru/presscenter/news/detail/4344403.html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44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44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2025-05-19T14:45:01Z</dcterms:created>
  <dcterms:modified xsi:type="dcterms:W3CDTF">2025-05-19T14:45:01Z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