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780c9d50f8f570c3356084de5181430d7cb7b"/>
    <w:p>
      <w:pPr>
        <w:pStyle w:val="Heading3"/>
      </w:pPr>
      <w:r>
        <w:t xml:space="preserve">Концерты в честь Дня матери пройдут в Новой Москве</w:t>
      </w:r>
    </w:p>
    <w:p>
      <w:pPr>
        <w:pStyle w:val="FirstParagraph"/>
      </w:pPr>
      <w:r>
        <w:t xml:space="preserve">11.11.2016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89/nov_782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Концерты в честь Дня матери пройдут в Новой Москве. Фото архивное</w:t>
      </w:r>
    </w:p>
    <w:p>
      <w:pPr>
        <w:pStyle w:val="BodyText"/>
      </w:pPr>
      <w:r>
        <w:t xml:space="preserve">Поселения Десеновское и Первомайское активно готовятся к празднованию Дня матери. На сцене Дома культуры Первомайское 26 ноября состоится концерт «Самая лучшая мама на свете», а Десеновский благотворительный фонд «Связь поколении» с 24 по 30 ноября проведет акцию «Мама, я тебя люблю».</w:t>
      </w:r>
    </w:p>
    <w:p>
      <w:pPr>
        <w:pStyle w:val="BodyText"/>
      </w:pPr>
      <w:r>
        <w:t xml:space="preserve">- Нельзя пройти мимо этого праздника. Мама – это единственный человек, который переживает неудачи детей, как собственные. Именно поэтому наш концерт пройдет под лозунгом «Самая лучшая мама на свете», - рассказала заместитель директора ДК «Первомайское» Светлана Горовая.</w:t>
      </w:r>
    </w:p>
    <w:p>
      <w:pPr>
        <w:pStyle w:val="BodyText"/>
      </w:pPr>
      <w:r>
        <w:t xml:space="preserve">В свою очередь, благотворительный фонд «Связь поколений» из поселения Десеновское призывает всех отправить весточку своим мамам. В рамках акции «Мама, я тебя люблю» людям на улице будут дарить символ мероприятия – незабудку и открытку с медвежонком, побуждая прохожих отправить письмо с открыткой своим матерям.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http://tinao.mos.ru/presscenter/news/detail/4176267.html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176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176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2024-08-18T19:16:04Z</dcterms:created>
  <dcterms:modified xsi:type="dcterms:W3CDTF">2024-08-18T19:16:04Z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