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d2ac87c62f1214fc94107e14072419bfdee49"/>
    <w:p>
      <w:pPr>
        <w:pStyle w:val="Heading3"/>
      </w:pPr>
      <w:r>
        <w:t xml:space="preserve">Новогодние подарки для детей закупят в поселении Мосрентген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c/file6i53skjvvit7cl7k1k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поселении Мосрентген начали закупку новогодних подарков для детей. Фото архивное</w:t>
      </w:r>
    </w:p>
    <w:p>
      <w:pPr>
        <w:pStyle w:val="BodyText"/>
      </w:pPr>
      <w:r>
        <w:t xml:space="preserve">Для детей в поселении Мосрентген ежегодно в конце декабря проводится новогоднее представление от главы местной администрации. К будущему празднику уже начали активно готовиться и приступили к закупке подарков.</w:t>
      </w:r>
    </w:p>
    <w:p>
      <w:pPr>
        <w:pStyle w:val="BodyText"/>
      </w:pPr>
      <w:r>
        <w:t xml:space="preserve">- Ежегодно в местном Доме культуры для детей льготной категории мы проводим новогодний праздник с поздравлениями от Деда Мороза и Снегурочки. В конце спектакля каждому малышу вручается сладкий подарок, который состоит из кондитерского набора в праздничной упаковке с гербом поселения, - рассказал сотрудник местной администрации.</w:t>
      </w:r>
    </w:p>
    <w:p>
      <w:pPr>
        <w:pStyle w:val="BodyText"/>
      </w:pPr>
      <w:r>
        <w:t xml:space="preserve">В этом году детей будут поздравлять не только местные творческие коллективы, но и приглашенные артисты из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http://tinao.mos.ru/presscenter/news/detail/4106249.html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0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0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2024-09-19T02:03:59Z</dcterms:created>
  <dcterms:modified xsi:type="dcterms:W3CDTF">2024-09-19T02:03:59Z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