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мемориальная-акция-пройдет-в-московском"/>
    <w:p>
      <w:pPr>
        <w:pStyle w:val="Heading3"/>
      </w:pPr>
      <w:r>
        <w:t xml:space="preserve">Мемориальная акция пройдет в Московском</w:t>
      </w:r>
    </w:p>
    <w:p>
      <w:pPr>
        <w:pStyle w:val="FirstParagraph"/>
      </w:pPr>
      <w:r>
        <w:t xml:space="preserve">26.10.2016</w:t>
      </w: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ee9/file6i53jczvzki1c7lki1jz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Мемориальная акция пройдет в Московском. Фото архивное</w:t>
      </w:r>
    </w:p>
    <w:p>
      <w:pPr>
        <w:pStyle w:val="BodyText"/>
      </w:pPr>
      <w:r>
        <w:t xml:space="preserve">Акцией «По праву памяти» 27 октября почтут память жертв политических репрессий. Мемориальную акцию проведут в поселении Московский по инициативе местной администрации и Молодежной палаты.</w:t>
      </w:r>
    </w:p>
    <w:p>
      <w:pPr>
        <w:pStyle w:val="BodyText"/>
      </w:pPr>
      <w:r>
        <w:t xml:space="preserve">- Будет отслужена заупокойная лития, ученики местной школы прочтут стихи, посвященные этому трагическому периоду в отечественной истории. На мероприятии зачитают списки репрессированных на расстрельном полигоне «Коммунарка», - сообщили в администрации поселения.</w:t>
      </w:r>
    </w:p>
    <w:p>
      <w:pPr>
        <w:pStyle w:val="BodyText"/>
      </w:pPr>
      <w:r>
        <w:t xml:space="preserve">Подобное памятное мероприятие состоится впервые на территории Новой Москвы и поселения Московский.</w:t>
      </w:r>
    </w:p>
    <w:p>
      <w:pPr>
        <w:pStyle w:val="BodyText"/>
      </w:pPr>
      <w:r>
        <w:t xml:space="preserve">Мемориальная акция пройдет рядом со зданием местной администрации по адресу: микрорайон №1, дом №19 «А».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http://tinao.mos.ru/presscenter/news/detail/4050614.html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0506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0506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2024-10-27T14:57:24Z</dcterms:created>
  <dcterms:modified xsi:type="dcterms:W3CDTF">2024-10-27T14:57:24Z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