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3d96d66ae03fbf75b57167829657d13ded445"/>
    <w:p>
      <w:pPr>
        <w:pStyle w:val="Heading3"/>
      </w:pPr>
      <w:r>
        <w:t xml:space="preserve">Завершились отборочные соревнования по волейболу в Красной Пахре</w:t>
      </w:r>
    </w:p>
    <w:p>
      <w:pPr>
        <w:pStyle w:val="FirstParagraph"/>
      </w:pPr>
      <w:r>
        <w:t xml:space="preserve">17.10.2016</w:t>
      </w:r>
    </w:p>
    <w:p>
      <w:pPr>
        <w:pStyle w:val="BodyText"/>
      </w:pPr>
      <w:r>
        <w:drawing>
          <wp:inline>
            <wp:extent cx="2438400" cy="19293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52/pensione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9293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Окружные соревнования волейболу. Фото архивное</w:t>
      </w:r>
    </w:p>
    <w:p>
      <w:pPr>
        <w:pStyle w:val="BodyText"/>
      </w:pPr>
      <w:r>
        <w:t xml:space="preserve">Подведены итоги прошедших в воскресенье, 16 октября, отборочных игр Турнира по волейболу среди женских и мужских команд в возрастной группе от 40 лет.</w:t>
      </w:r>
    </w:p>
    <w:p>
      <w:pPr>
        <w:pStyle w:val="BodyText"/>
      </w:pPr>
      <w:r>
        <w:t xml:space="preserve">В спортивном комплексе «Красная Пахра» одноименного поселения, соревновались команды Вроновского, Сосенского и из других поселений Троицкого и Новомосковского административных округов (ТиНАО).</w:t>
      </w:r>
    </w:p>
    <w:p>
      <w:pPr>
        <w:pStyle w:val="BodyText"/>
      </w:pPr>
      <w:r>
        <w:t xml:space="preserve">- Кубки и почетные грамоты вручили лучшим игрокам по итогам отборочных соревнований. Победители позже представят ТиНАО на городских турнирах, - сообщили сотрудники спортивного комплекса.</w:t>
      </w:r>
    </w:p>
    <w:p>
      <w:pPr>
        <w:pStyle w:val="BodyText"/>
      </w:pPr>
      <w:r>
        <w:t xml:space="preserve">Победителями отборочного окружного турнира стали команды поселения Красная Пахра.</w:t>
      </w:r>
    </w:p>
    <w:p>
      <w:pPr>
        <w:pStyle w:val="BodyText"/>
      </w:pPr>
      <w:r>
        <w:t xml:space="preserve">Местная администрация поздравила призеров и пожелала им успехов на городских соревнованиях.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http://tinao.mos.ru/presscenter/news/detail/3979012.html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79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79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2025-03-22T23:30:19Z</dcterms:created>
  <dcterms:modified xsi:type="dcterms:W3CDTF">2025-03-22T23:30:19Z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