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fc8efcaf6ec3bb8c70455f3cb6418ff5fe3da"/>
    <w:p>
      <w:pPr>
        <w:pStyle w:val="Heading3"/>
      </w:pPr>
      <w:r>
        <w:t xml:space="preserve">В Троицке пройдет выставка местных современных художников</w:t>
      </w:r>
    </w:p>
    <w:p>
      <w:pPr>
        <w:pStyle w:val="FirstParagraph"/>
      </w:pPr>
      <w:r>
        <w:t xml:space="preserve">09.09.2016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f6/3-vystavka_vol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Троицке пройдет выставка местных современных художников. Фото архивное</w:t>
      </w:r>
    </w:p>
    <w:p>
      <w:pPr>
        <w:pStyle w:val="BodyText"/>
      </w:pPr>
      <w:r>
        <w:t xml:space="preserve">В Троицком центре культуры и творчества 9 сентября откроется выставка художников Творческой мастерской Андрея Ликучева. Об этом сообщили сотрудники культурного учреждения.</w:t>
      </w:r>
    </w:p>
    <w:p>
      <w:pPr>
        <w:pStyle w:val="BodyText"/>
      </w:pPr>
      <w:r>
        <w:t xml:space="preserve">На выставке будут представлены работы, выполненные в различных жанрах изобразительного искусства: живопись, графика и так далее. Посетить выставку и вдохновиться работами профессиональных художников приглашают всех желающих. Открытие начнется в 19:00, выставка будет работать в течение всего сентября.</w:t>
      </w:r>
    </w:p>
    <w:p>
      <w:pPr>
        <w:pStyle w:val="BodyText"/>
      </w:pPr>
      <w:r>
        <w:t xml:space="preserve">Андрей Ликучев является членом творческого союза художников России, участником множества российских и международных выставок. Кроме картин, он также рисует обложки для различных книг.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http://tinao.mos.ru/presscenter/news/detail/3712249.html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12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12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2025-04-07T03:37:23Z</dcterms:created>
  <dcterms:modified xsi:type="dcterms:W3CDTF">2025-04-07T03:37:23Z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