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8a4715ca4403b6baa26014173238a2c0f5d089"/>
    <w:p>
      <w:pPr>
        <w:pStyle w:val="Heading3"/>
      </w:pPr>
      <w:r>
        <w:t xml:space="preserve">В День города в Первомайском пройдут соревнования и будут работать спортивные аттракционы</w:t>
      </w:r>
    </w:p>
    <w:p>
      <w:pPr>
        <w:pStyle w:val="FirstParagraph"/>
      </w:pPr>
      <w:r>
        <w:t xml:space="preserve">09.09.2016</w:t>
      </w:r>
    </w:p>
    <w:p>
      <w:pPr>
        <w:pStyle w:val="BodyText"/>
      </w:pPr>
      <w:r>
        <w:rPr>
          <w:iCs/>
          <w:i/>
        </w:rPr>
        <w:t xml:space="preserve">В День города в Первомайском пройдут соревнования и будут работать спортивные аттракционы. Фото архивное</w:t>
      </w:r>
    </w:p>
    <w:p>
      <w:pPr>
        <w:pStyle w:val="BodyText"/>
      </w:pPr>
      <w:r>
        <w:t xml:space="preserve">В субботу, 10 сентября, в 16 часов поселке Первомайское одноименного поселения пройдет спортивный праздник, посвященный Дню города. Об этом сообщили сотрудники Спортивно-досугового центра «Первомайское».</w:t>
      </w:r>
    </w:p>
    <w:p>
      <w:pPr>
        <w:pStyle w:val="BodyText"/>
      </w:pPr>
      <w:r>
        <w:t xml:space="preserve">- В программе праздника – эстафеты и аттракционы. Все желающие смогут приять участие в поединках по армрестлингу, армлифтингу, турнире по шахматам, состязания по теннису, стрельбе из лука, дартс. На празднике будут работать аттракционы: «сумобыки», «беличье колесо», «банджи-баскетбол», «аэрохоккей», «кольцеброс», «поднятие гири».</w:t>
      </w:r>
    </w:p>
    <w:p>
      <w:pPr>
        <w:pStyle w:val="BodyText"/>
      </w:pPr>
      <w:r>
        <w:t xml:space="preserve">Праздник будет проводиться у Дома культуры «Первомайское» по адресу: поселок Первомайское, улица Центральная, дом 5 «А».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http://tinao.mos.ru/presscenter/news/detail/3711933.html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presscenter/news/detail/37119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presscenter/news/detail/37119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2025-08-03T20:49:42Z</dcterms:created>
  <dcterms:modified xsi:type="dcterms:W3CDTF">2025-08-03T20:49:42Z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