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6e00c6bd0f6eecaf9a96ff9e1f20b654d4c44"/>
    <w:p>
      <w:pPr>
        <w:pStyle w:val="Heading3"/>
      </w:pPr>
      <w:r>
        <w:t xml:space="preserve">Мастер-класс «Флажок-триколор» пройдет в Крекшино</w:t>
      </w:r>
    </w:p>
    <w:p>
      <w:pPr>
        <w:pStyle w:val="FirstParagraph"/>
      </w:pPr>
      <w:r>
        <w:t xml:space="preserve">19.08.2016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02/img_24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Мастер-класс «Флажок-триколор» пройдет в Крекшино. Фото архивное</w:t>
      </w:r>
    </w:p>
    <w:p>
      <w:pPr>
        <w:pStyle w:val="BodyText"/>
      </w:pPr>
      <w:r>
        <w:t xml:space="preserve">В клубе-филиале «Крекшино» 20 августа пройдет мастер-класс по изготовлению сувенира ко Дню Государственного флага Российской Федерации. Об этом рассказала сотрудница клуба Ольга Юрик.</w:t>
      </w:r>
    </w:p>
    <w:p>
      <w:pPr>
        <w:pStyle w:val="BodyText"/>
      </w:pPr>
      <w:r>
        <w:t xml:space="preserve">Первая часть мероприятия будет познавательной: на ней гостям расскажут о российском флаге и его истории. Затем рукодельницы приступят к созданию сувенира для своих мам, бабушек и сестер. Они сделают на мастер-классе красивую игольницу в цветах российского триколора.</w:t>
      </w:r>
    </w:p>
    <w:p>
      <w:pPr>
        <w:pStyle w:val="BodyText"/>
      </w:pPr>
      <w:r>
        <w:t xml:space="preserve">Организаторы мероприятия отметили, что рукоделие – это мирное занятие, которое любят многие женщины. Оно помогает справиться с тревогой и стрессом, поэтому новая игольница, сделанная своими руками, станет приятным подарком для любой женщины.</w:t>
      </w:r>
    </w:p>
    <w:p>
      <w:pPr>
        <w:pStyle w:val="BodyText"/>
      </w:pPr>
      <w:r>
        <w:t xml:space="preserve">На мастер-класс приглашают всех желающих, начнется он в 14:00.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http://tinao.mos.ru/presscenter/news/detail/3571431.html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71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571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2025-07-19T11:04:06Z</dcterms:created>
  <dcterms:modified xsi:type="dcterms:W3CDTF">2025-07-19T11:04:06Z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