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9ed16d1edba4075e562955b34e3d634babb6ed4"/>
    <w:p>
      <w:pPr>
        <w:pStyle w:val="Heading3"/>
      </w:pPr>
      <w:r>
        <w:t xml:space="preserve">В библиотеке расскажут о картинах Лермонтова</w:t>
      </w:r>
    </w:p>
    <w:p>
      <w:pPr>
        <w:pStyle w:val="FirstParagraph"/>
      </w:pPr>
      <w:r>
        <w:t xml:space="preserve">22.07.2016</w:t>
      </w: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4eb/aiv_4828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В библиотеке расскажут о картинах Лермонтова. Фото архивное.</w:t>
      </w:r>
    </w:p>
    <w:p>
      <w:pPr>
        <w:pStyle w:val="BodyText"/>
      </w:pPr>
      <w:r>
        <w:t xml:space="preserve">Во вторник, 26 июля, в библиотеке № 259 поселения Московский состоится литературно-поэтический вечер "Читаем Лермонтова". Об этом сообщили сотрудники библиотеки.</w:t>
      </w:r>
    </w:p>
    <w:p>
      <w:pPr>
        <w:pStyle w:val="BodyText"/>
      </w:pPr>
      <w:r>
        <w:t xml:space="preserve">- Лишь немногие знают о том, что герои и сюжеты произведений Лермонтова запечатлены в его многочисленных зарисовках и картинах. Будет показана электронная презентация о жизни и творчестве знаменитого поэта, прозаика и одаренного живописца Михаила Юрьевича Лермонтова. Также состоятся громкие чтения, в рамках которых любой желающий сможет прочитать знаменитые стихотворения и отрывки из произведений поэта, - рассказали в библиотеке.</w:t>
      </w:r>
    </w:p>
    <w:p>
      <w:pPr>
        <w:pStyle w:val="BodyText"/>
      </w:pPr>
      <w:r>
        <w:t xml:space="preserve">Библиотекари отметили, что среди людей, постоянно посещающих их поэтические мероприятия, много талантливых чтецов. Мероприятие проводится для широкого круга лиц.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http://tinao.mos.ru/presscenter/news/detail/3395655.html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339565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339565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2025-07-19T05:03:56Z</dcterms:created>
  <dcterms:modified xsi:type="dcterms:W3CDTF">2025-07-19T05:03:56Z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