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056092f8de9a396850167818c2bb8db8badd0"/>
    <w:p>
      <w:pPr>
        <w:pStyle w:val="Heading3"/>
      </w:pPr>
      <w:r>
        <w:t xml:space="preserve">Поправки в закон о возврате машин со штрафстоянок, инициированные ЕР, вступят в силу 24 июля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drawing>
          <wp:inline>
            <wp:extent cx="5334000" cy="4023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e2/pra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Поправки в закон о возврате машин со штрафстоянок, инициированные ЕР, вступят в силу 24 июля</w:t>
      </w:r>
    </w:p>
    <w:p>
      <w:pPr>
        <w:pStyle w:val="BodyText"/>
      </w:pPr>
      <w:r>
        <w:t xml:space="preserve">Возвращать машины со штрафных стоянок с 24 июля будут согласно предложению «Единой России». Мэр Москвы Сергей Собянин постановил внести соответствующие изменения в правовые акты города. Данное решение было поддержано на заседании президиума Правительства Москвы.</w:t>
      </w:r>
    </w:p>
    <w:p>
      <w:pPr>
        <w:pStyle w:val="BodyText"/>
      </w:pPr>
      <w:r>
        <w:t xml:space="preserve">- Мы с 24 июля отменяем предоплату на эвакуацию машин. При этом мы даем возможность скидки в 25 процентов, если такая предоплата будет произведена, - сказал мэр Москвы Сергей Собянин.</w:t>
      </w:r>
    </w:p>
    <w:p>
      <w:pPr>
        <w:pStyle w:val="BodyText"/>
      </w:pPr>
      <w:r>
        <w:t xml:space="preserve">Стоит напомнить, что предложение об изменении порядка возвращения транспортного средства со специализированной стоянки его владельцу, распоряжения о реализации мер к исполнению которого были отданы на заседании президиума Правительства Москвы под председательством Сергея Собянина, пришло от «Единой России».</w:t>
      </w:r>
    </w:p>
    <w:p>
      <w:pPr>
        <w:pStyle w:val="BodyText"/>
      </w:pPr>
      <w:r>
        <w:t xml:space="preserve">Инициатива партии «Единая Россия» заключается в том, что теперь автомобилистам не надо заранее оплачивать расходы на хранение и транспортировку машин, чтобы забрать их со специализированных штрафных стоянок. Данный закон был принят 13 июля Московской городской Думой. Государственная Дума также приняла новый закон. На территории России он будет действовать с 1 сентября 2016 года.</w:t>
      </w:r>
    </w:p>
    <w:p>
      <w:pPr>
        <w:pStyle w:val="BodyText"/>
      </w:pPr>
      <w:r>
        <w:t xml:space="preserve">Депутат Государственной Думы Вячеслав Лысаков, который также стал инициатором поправки, считает, что Москва пошла навстречу автомобилистам и теперь автомобилисты смогут оперативно забирать свои транспортные средства со штрафных стоянок.</w:t>
      </w:r>
    </w:p>
    <w:p>
      <w:pPr>
        <w:pStyle w:val="BodyText"/>
      </w:pPr>
      <w:r>
        <w:t xml:space="preserve">Старая процедура возврата автомобиля со специализированной стоянки предполагала, что владельцу сначала необходимо оплатить все расходы на транспортировку и хранение машины и предоставить документы об оплате. Это значительно усложняло жизнь московских водителей и не позволяло им оперативно забирать свои автомобили.</w:t>
      </w:r>
    </w:p>
    <w:p>
      <w:pPr>
        <w:pStyle w:val="BodyText"/>
      </w:pPr>
      <w:r>
        <w:t xml:space="preserve">Постановлением Правительства Москвы размер платы за перемещение автомобилей и хранение их на штрафных стоянках будет определять Департамент экономической политики и развития города Москвы. Сроки оплаты этих расходов в ближайшее время установит Департамент транспорта и развития дорожно-транспортной инфраструктуры.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http://tinao.mos.ru/gazeta_novye_okruga/detail/3373444.html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373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373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2025-08-03T15:02:35Z</dcterms:created>
  <dcterms:modified xsi:type="dcterms:W3CDTF">2025-08-03T15:02:35Z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