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2419e235c6c52d5e33e7326cb3b3fb403f914"/>
    <w:p>
      <w:pPr>
        <w:pStyle w:val="Heading3"/>
      </w:pPr>
      <w:r>
        <w:t xml:space="preserve">Праздничный концерт к семейному празднику пройдет в Коммунарке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17/nov_82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Праздничный концерт к семейному празднику пройдет в Коммунарке. Фото архивное</w:t>
      </w:r>
    </w:p>
    <w:p>
      <w:pPr>
        <w:pStyle w:val="BodyText"/>
      </w:pPr>
      <w:r>
        <w:t xml:space="preserve">Сотрудники дома культуры «Коммунарка» поселения Сосенское примут участие в празднование Дня семьи любви и верности, которое пройдет 12 июля. Об этом рассказала Ирина Анганзорова, сотрудница культурного центра.</w:t>
      </w:r>
      <w:r>
        <w:br/>
      </w:r>
      <w:r>
        <w:br/>
      </w:r>
      <w:r>
        <w:t xml:space="preserve">- Мы примем участие в мероприятии поселения, которое пройдет в Липовом парке, а затем с трех часов к в нашем доме культуры. Также подведем итоги конкурса детских рисунков под названием «Семья - радуга улыбок» который пройдет в нашем культурном центре 7 июля, - рассказала Ирина Анганзорова.</w:t>
      </w:r>
      <w:r>
        <w:br/>
      </w:r>
      <w:r>
        <w:br/>
      </w:r>
      <w:r>
        <w:t xml:space="preserve">Для зрителей сотрудники дома культуры 12 июля организуют тематическую программу «Все начинается с любви». Творческие коллективы подарят посетителям вокальные и танцевальные номера, посвященные семейному празднику.</w:t>
      </w:r>
      <w:r>
        <w:br/>
      </w:r>
      <w:r>
        <w:br/>
      </w:r>
      <w:r>
        <w:t xml:space="preserve">Посетить праздничное мероприятие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http://tinao.mos.ru/presscenter/news/detail/3265858.html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65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65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2025-03-19T15:50:08Z</dcterms:created>
  <dcterms:modified xsi:type="dcterms:W3CDTF">2025-03-19T15:50:08Z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