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летний-концерт-пройдет-в-троицке"/>
    <w:p>
      <w:pPr>
        <w:pStyle w:val="Heading3"/>
      </w:pPr>
      <w:r>
        <w:t xml:space="preserve">Летний концерт пройдет в Троицке</w:t>
      </w:r>
    </w:p>
    <w:p>
      <w:pPr>
        <w:pStyle w:val="FirstParagraph"/>
      </w:pPr>
      <w:r>
        <w:t xml:space="preserve">24.06.2016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85/img_027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Летний концерт пройдет в Троицке. Фото архивное</w:t>
      </w:r>
    </w:p>
    <w:p>
      <w:pPr>
        <w:pStyle w:val="BodyText"/>
      </w:pPr>
      <w:r>
        <w:t xml:space="preserve">Жители городского округа Троицк 25 июня могут посетить летний концерт, который пройдет в парке-усадьбе Троицкое. Об этом сообщил представитель вокального клуба «Эврика».</w:t>
      </w:r>
    </w:p>
    <w:p>
      <w:pPr>
        <w:pStyle w:val="BodyText"/>
      </w:pPr>
      <w:r>
        <w:t xml:space="preserve">Для жителей вокалисты ансамбля исполнят песни в разных стилях и направлениях. Также все желающие смогут принять участие в конкурсной программе.</w:t>
      </w:r>
    </w:p>
    <w:p>
      <w:pPr>
        <w:pStyle w:val="BodyText"/>
      </w:pPr>
      <w:r>
        <w:t xml:space="preserve">— Помимо этого, к участию мы приглашаем все коллективы и ансамбли, которые тоже хотят продемонстрировать свои творческие номера, — отметили организаторы концерта.</w:t>
      </w:r>
    </w:p>
    <w:p>
      <w:pPr>
        <w:pStyle w:val="BodyText"/>
      </w:pPr>
      <w:r>
        <w:t xml:space="preserve">Летний концерт начнется 25 июня в 14:00 в Троицком парке- усадьбе на Нагорной улице. Стать зрителями концерта могут все желающие - вход на мероприятие свободный.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http://tinao.mos.ru/presscenter/news/detail/3221537.html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2215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2215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2025-01-21T01:22:48Z</dcterms:created>
  <dcterms:modified xsi:type="dcterms:W3CDTF">2025-01-21T01:22:48Z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