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7241cb65fec2e82e6786acbeb3c01a693fe9e"/>
    <w:p>
      <w:pPr>
        <w:pStyle w:val="Heading3"/>
      </w:pPr>
      <w:r>
        <w:t xml:space="preserve">Дети прочитают стихотворения в память о погибших бойцах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8/detskiy-utren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Дети прочитают стихотворения в память о погибших бойцах.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чтецов, посвященный началу Великой Отечественной войны, "Пока мы помним и живем" пройдет в поселении Рязановское 21 июня. Об этом рассказала Надежда Шевченко, методист Дома культуры «Пересвет».</w:t>
      </w:r>
    </w:p>
    <w:p>
      <w:pPr>
        <w:pStyle w:val="BodyText"/>
      </w:pPr>
      <w:r>
        <w:t xml:space="preserve">- Мы предварительно раздаем участникам стихотворения, которые они учат, а затем представляют нам на прослушивании. Те, кто будут лучшими, будут читать стихотворения в ходе памятной акции у памятника защитникам Отечества в поселке Знамя Октября напротив дома культуры «Пересвет», - рассказала о подробностях конкурса Надежда Шевченко.</w:t>
      </w:r>
    </w:p>
    <w:p>
      <w:pPr>
        <w:pStyle w:val="BodyText"/>
      </w:pPr>
      <w:r>
        <w:t xml:space="preserve">В мероприятии примут участие школьники разного возраста из местных образовательных комплексов, а также ребята из Подольска.</w:t>
      </w:r>
    </w:p>
    <w:p>
      <w:pPr>
        <w:pStyle w:val="BodyText"/>
      </w:pPr>
      <w:r>
        <w:t xml:space="preserve">Начнется конкурс чтецов в 11:00.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http://tinao.mos.ru/presscenter/news/detail/3097220.html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9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9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2025-06-03T00:08:07Z</dcterms:created>
  <dcterms:modified xsi:type="dcterms:W3CDTF">2025-06-03T00:08:07Z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