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7849cde91a2c9af734c97cb0997e13718454f"/>
    <w:p>
      <w:pPr>
        <w:pStyle w:val="Heading3"/>
      </w:pPr>
      <w:r>
        <w:t xml:space="preserve">Школьникам расскажут о достопримечательностях Рязани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b/img_34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Школьникам расскажут о достопримечательностях Рязани. Фото архивное</w:t>
      </w:r>
    </w:p>
    <w:p>
      <w:pPr>
        <w:pStyle w:val="BodyText"/>
      </w:pPr>
      <w:r>
        <w:t xml:space="preserve">Новая лекция в рамках цикла "Древние русские города" пройдет для школьников во дворце культуры «Московский». Об этом сообщили сотрудники культурного центра.</w:t>
      </w:r>
    </w:p>
    <w:p>
      <w:pPr>
        <w:pStyle w:val="BodyText"/>
      </w:pPr>
      <w:r>
        <w:t xml:space="preserve">Руководитель культурно-просветительского кружка "История национальной культуры" Юлия Александрова расскажет школьникам о самых интересных местах Рязани, истории развития города, основных достопримечательностях, а также знаменитых людях, которые родились в этом крае. Школьники узнают много интересных исторических фактах, а также о том, что можно посмотреть в этом городе. Свой рассказ лектор сопроводит красочной презентацией.</w:t>
      </w:r>
    </w:p>
    <w:p>
      <w:pPr>
        <w:pStyle w:val="BodyText"/>
      </w:pPr>
      <w:r>
        <w:t xml:space="preserve">Встреча состоится в аудитории 306. Посетить мероприятие могут все желающие старше шести лет. Начнется познавательная лекция 7 июня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http://tinao.mos.ru/presscenter/news/detail/3088973.html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88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88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2024-10-07T17:31:55Z</dcterms:created>
  <dcterms:modified xsi:type="dcterms:W3CDTF">2024-10-07T17:31:55Z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