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b6b7756eb0fdcb861c5c1c3bf0d56820bc5c1"/>
    <w:p>
      <w:pPr>
        <w:pStyle w:val="Heading3"/>
      </w:pPr>
      <w:r>
        <w:t xml:space="preserve">В поселении Десеновское откроется новая театральная студия</w:t>
      </w:r>
    </w:p>
    <w:p>
      <w:pPr>
        <w:pStyle w:val="FirstParagraph"/>
      </w:pPr>
      <w:r>
        <w:t xml:space="preserve">13.04.2016</w:t>
      </w:r>
    </w:p>
    <w:p>
      <w:pPr>
        <w:pStyle w:val="BodyText"/>
      </w:pPr>
      <w:r>
        <w:drawing>
          <wp:inline>
            <wp:extent cx="1219200" cy="8138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4d/file6nmqy32zoa17hsa2ad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13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Театральная студия «Чудомир» начнет свою работу в Центре культуры и спорта «Ватутинки». Дети от четырех лет и взрослые от 18 лет могут принять участие в прослушивании, чтобы стать учеником студии. Об этом рассказала Анастасия Воронко, менеджер по культурно-массовым мероприятиям.</w:t>
      </w:r>
    </w:p>
    <w:p>
      <w:pPr>
        <w:pStyle w:val="BodyText"/>
      </w:pPr>
      <w:r>
        <w:t xml:space="preserve">Руководить новой студией актерского мастерства будет российский актер театра и кино Сергей Барышев. На кастинге ребятам предстоит прочитать стихотворение или басню, а также рассказать о себе и ответить на вопросы комиссии.</w:t>
      </w:r>
    </w:p>
    <w:p>
      <w:pPr>
        <w:pStyle w:val="BodyText"/>
      </w:pPr>
      <w:r>
        <w:t xml:space="preserve">Благодаря посещению театральной студии, дети и взрослые смогут развить свои таланты и избавиться от страха публичных выступлений.</w:t>
      </w:r>
    </w:p>
    <w:p>
      <w:pPr>
        <w:pStyle w:val="BodyText"/>
      </w:pPr>
      <w:r>
        <w:t xml:space="preserve">Пройти прослушивание можно 29 апреля, начало в 17:00.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http://tinao.mos.ru/presscenter/news/detail/2769035.html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69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69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2025-02-04T05:57:41Z</dcterms:created>
  <dcterms:modified xsi:type="dcterms:W3CDTF">2025-02-04T05:57:41Z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