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88f14c9785480624acb18392b44dafe45bcde"/>
    <w:p>
      <w:pPr>
        <w:pStyle w:val="Heading3"/>
      </w:pPr>
      <w:r>
        <w:t xml:space="preserve">Во Внуковском пройдет акция «День Здоровья»</w:t>
      </w:r>
    </w:p>
    <w:p>
      <w:pPr>
        <w:pStyle w:val="FirstParagraph"/>
      </w:pPr>
      <w:r>
        <w:t xml:space="preserve">04.04.2016</w:t>
      </w:r>
    </w:p>
    <w:p>
      <w:pPr>
        <w:pStyle w:val="BodyText"/>
      </w:pPr>
      <w:r>
        <w:drawing>
          <wp:inline>
            <wp:extent cx="5334000" cy="35212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19/aiv_7648-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клубе-филиале № 1 культурного центра "Внуково", расположенного в  поселке Минвнешторга для местных жителей устроят День здоровья. Об этом рассказала заведующая медиацентром культурного учреждения Юлия Лаврова.</w:t>
      </w:r>
    </w:p>
    <w:p>
      <w:pPr>
        <w:pStyle w:val="BodyText"/>
      </w:pPr>
      <w:r>
        <w:t xml:space="preserve">Акция будет приурочена к Всемирному дню здоровья, который отмечается в нашей стране 7 апреля, начиная с 1950 года.</w:t>
      </w:r>
    </w:p>
    <w:p>
      <w:pPr>
        <w:pStyle w:val="BodyText"/>
      </w:pPr>
      <w:r>
        <w:t xml:space="preserve">- В этот день мы проведем эстафетные, подвижные игры для всех желающих. Если принять участие захотят и дети, и взрослые, то разделим участников на команды. Возможно, устроим и семейные соревнования, - отметила Юлия Лаврова.</w:t>
      </w:r>
    </w:p>
    <w:p>
      <w:pPr>
        <w:pStyle w:val="BodyText"/>
      </w:pPr>
      <w:r>
        <w:t xml:space="preserve">Также сотрудники культурного центра планируют провести общую зарядку. Акция направлена на приобщение местных жителей всех возрастов к спорту и здоровому образу жизни. Стартует День здоровья в поселении Внуковское 7 апреля в 11:00.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http://tinao.mos.ru/presscenter/news/detail/2702697.html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702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702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2024-10-26T21:03:15Z</dcterms:created>
  <dcterms:modified xsi:type="dcterms:W3CDTF">2024-10-26T21:03:15Z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