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6aee3db68a82a3f94f5548d3723c1ca6d05dd"/>
    <w:p>
      <w:pPr>
        <w:pStyle w:val="Heading3"/>
      </w:pPr>
      <w:r>
        <w:t xml:space="preserve">Воспитанники спортивной школы Щербинки примут участие в турнире по фигурному катанию</w:t>
      </w:r>
    </w:p>
    <w:p>
      <w:pPr>
        <w:pStyle w:val="FirstParagraph"/>
      </w:pPr>
      <w:r>
        <w:t xml:space="preserve">16.01.2025</w:t>
      </w:r>
    </w:p>
    <w:p>
      <w:pPr>
        <w:pStyle w:val="BodyText"/>
      </w:pPr>
      <w:r>
        <w:t xml:space="preserve">16.01.2025</w:t>
      </w:r>
    </w:p>
    <w:p>
      <w:pPr>
        <w:pStyle w:val="BodyText"/>
      </w:pPr>
      <w:r>
        <w:t xml:space="preserve">Фигуристки в возрастной категории 10-12 лет, которые учатся в спортивной школе района Щербинка, 25 января примут участие в конкурсе «Волшебная Зима» в Ледовом комплексе «Южный лед».</w:t>
      </w:r>
    </w:p>
    <w:p>
      <w:pPr>
        <w:pStyle w:val="BodyText"/>
      </w:pPr>
      <w:r>
        <w:t xml:space="preserve">— На соревнованиях будут выступать спортсменки Евангелина Тимошина, Камила Глазунова и Маргарита Кузьминова. Подготовку к турниру проводит опытный тренер Юлия Матюшина, которая активно работает над развитием технических и артистических навыков своих подопечных, — рассказала старший методист спортивной школы Щербинки Ольга Ракитина.</w:t>
      </w:r>
    </w:p>
    <w:p>
      <w:pPr>
        <w:pStyle w:val="BodyText"/>
      </w:pPr>
      <w:r>
        <w:t xml:space="preserve">Турнир «Волшебная зима» соберет участников из всех районов Москвы, а также представителей Центрального спортивного клуба Армии. Данное мероприятие предоставляет юным фигуристкам возможность продемонстрировать свои навыки и повысить уровень мастерства в условиях серьезной конкуренции, добавила Ольга Ракитина.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http://tinao.mos.ru/presscenter/news/detail/12761492.html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761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761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2025-03-20T10:53:20Z</dcterms:created>
  <dcterms:modified xsi:type="dcterms:W3CDTF">2025-03-20T10:53:20Z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