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6b05f00e01de7944a1a131b0d1de3b7bd4f8"/>
    <w:p>
      <w:pPr>
        <w:pStyle w:val="Heading3"/>
      </w:pPr>
      <w:r>
        <w:t xml:space="preserve">Творческую программу «День мастера» проведут в Троицке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18. 11. 2024</w:t>
      </w:r>
    </w:p>
    <w:p>
      <w:pPr>
        <w:pStyle w:val="BodyText"/>
      </w:pPr>
      <w:r>
        <w:t xml:space="preserve">Представители объединения «Гильдия мастеров» и сотрудники Троицкого центра культуры и творчества 23 ноября организуют тематическую программу «День мастера», в рамках которой проведут множество интересных занятий.</w:t>
      </w:r>
    </w:p>
    <w:p>
      <w:pPr>
        <w:pStyle w:val="BodyText"/>
      </w:pPr>
      <w:r>
        <w:t xml:space="preserve">В процессе мероприятия члены «Гильдии мастеров» предложат гостям принять участие в увлекательных рукодельных мастер-классах, а также оформят выставку-демонстрацию работ представителей гильдии.</w:t>
      </w:r>
    </w:p>
    <w:p>
      <w:pPr>
        <w:pStyle w:val="BodyText"/>
      </w:pPr>
      <w:r>
        <w:t xml:space="preserve">— В торжественном открытии программы примут участие наши артисты из коллектива фольклорного ансамбля Троицкого центра культуры и творчества «Оберег». Мы с удовольствием готовимся к мероприятию и будем рады видеть всех гостей, — рассказала заведующая сектором культурно-массовых мероприятий ТЦКТ Олеся Тронина.</w:t>
      </w:r>
    </w:p>
    <w:p>
      <w:pPr>
        <w:pStyle w:val="BodyText"/>
      </w:pPr>
      <w:r>
        <w:t xml:space="preserve">Начало программы запланировали на 12:00. Вход свободный. Посетить «День мастера» можно будет по адресу: Сиреневый бульвар,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http://tinao.mos.ru/gazeta_novye_okruga/detail/12667606.html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667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667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2025-05-09T05:44:25Z</dcterms:created>
  <dcterms:modified xsi:type="dcterms:W3CDTF">2025-05-09T05:44:25Z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