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b804faa4632e998081868c988b468f66bc8841"/>
    <w:p>
      <w:pPr>
        <w:pStyle w:val="Heading3"/>
      </w:pPr>
      <w:r>
        <w:t xml:space="preserve">Выставку к 225-летию со дня рождения Александра Пушкина откроют во Внуковском</w:t>
      </w:r>
    </w:p>
    <w:p>
      <w:pPr>
        <w:pStyle w:val="FirstParagraph"/>
      </w:pPr>
      <w:r>
        <w:t xml:space="preserve">03.06.2024</w:t>
      </w:r>
    </w:p>
    <w:p>
      <w:pPr>
        <w:pStyle w:val="BodyText"/>
      </w:pPr>
      <w:r>
        <w:t xml:space="preserve">03.06.24</w:t>
      </w:r>
    </w:p>
    <w:p>
      <w:pPr>
        <w:pStyle w:val="BodyText"/>
      </w:pPr>
      <w:r>
        <w:t xml:space="preserve">Представители Дома-музея Бориса Пастернака пригласили всех желающих на открытие выставки под названием «Пушкин и Пастернак: Тема и вариации». Вечер организуют 6 июня и приурочат к 225-летию со дня рождения Александра Пушкина.</w:t>
      </w:r>
    </w:p>
    <w:p>
      <w:pPr>
        <w:pStyle w:val="BodyText"/>
      </w:pPr>
      <w:r>
        <w:t xml:space="preserve">— Летом 1918 года на даче Штибеля, что недалеко от подмосковной Очаковской платформы, Борис Пастернак завершает пушкинский цикл, название которого — «Тема с вариациями» — по сути даст название и всей книге стихов 1923 года. Пастернак ставит на рукописи не только дату, но и — редчайший случай — место! Словно документирует некое событие. Выставка покажет сопряжение двух поэтических миров и судеб, — сообщила заведующая отделом медиакоммуникаций Государственного музея истории российской литературы имени Владимира Даля Надежда Николаева.</w:t>
      </w:r>
    </w:p>
    <w:p>
      <w:pPr>
        <w:pStyle w:val="BodyText"/>
      </w:pPr>
      <w:r>
        <w:t xml:space="preserve">Экспозиция включит в себя не только биографические подробности автора, но и те образы, на которых строится пушкинский цикл Бориса Пастернака.</w:t>
      </w:r>
    </w:p>
    <w:p>
      <w:pPr>
        <w:pStyle w:val="BodyText"/>
      </w:pPr>
      <w:r>
        <w:t xml:space="preserve">Выставка будет сопровождаться циклом тематических экскурсий, посвященных пушкинской теме в жизни и творчестве Бориса Пастернака.</w:t>
      </w:r>
    </w:p>
    <w:p>
      <w:pPr>
        <w:pStyle w:val="BodyText"/>
      </w:pPr>
      <w:r>
        <w:t xml:space="preserve">Начало мероприятия запланировали на 16:00. Напомним, что Дом-музей Бориса Пастернака находится по адресу: поселок Переделкино, улица Павленко, дом №3.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http://tinao.mos.ru/presscenter/news/detail/12401851.html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124018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124018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2025-06-16T22:52:42Z</dcterms:created>
  <dcterms:modified xsi:type="dcterms:W3CDTF">2025-06-16T22:52:42Z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