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afdd9da1606c7f865e6b54e2519d1fb50a487"/>
    <w:p>
      <w:pPr>
        <w:pStyle w:val="Heading3"/>
      </w:pPr>
      <w:r>
        <w:t xml:space="preserve">День открытых дверей прошел в спортивно-развлекательном центре «Радуга» в Щербинке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День открытых дверей в рамках проекта мэра «Московское долголетие» прошел 27 июня в спортивно-развлекательном центре «Радуга» городского округа Щербинка.</w:t>
      </w:r>
    </w:p>
    <w:p>
      <w:pPr>
        <w:pStyle w:val="BodyText"/>
      </w:pPr>
      <w:r>
        <w:t xml:space="preserve">— Гости мероприятия смогли записаться на интересные направления и получить консультацию от специалистов отдела долголетия Центра социального обслуживания «Щербинский», а также принять участие в разнообразных мастер-классах, — рассказала начальник ЦСО «Щербинский» Елена Алхутова.</w:t>
      </w:r>
    </w:p>
    <w:p>
      <w:pPr>
        <w:pStyle w:val="BodyText"/>
      </w:pPr>
      <w:r>
        <w:t xml:space="preserve">Она добавила, что все участники получили памятные сувениры, заряд бодрости и незабываемые эмоции</w:t>
      </w:r>
    </w:p>
    <w:p>
      <w:pPr>
        <w:pStyle w:val="BodyText"/>
      </w:pPr>
      <w:r>
        <w:t xml:space="preserve">Добавим, что проект «Московское долголетие» — крупнейшая оздоровительная, образовательная и досуговая программа для москвичей старшего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http://tinao.mos.ru/presscenter/news/detail/11683759.html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83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11683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2024-12-29T10:10:57Z</dcterms:created>
  <dcterms:modified xsi:type="dcterms:W3CDTF">2024-12-29T10:10:57Z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