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08ee6dd8928973c76211fb092e1d03d97bf5c"/>
    <w:p>
      <w:pPr>
        <w:pStyle w:val="Heading3"/>
      </w:pPr>
      <w:r>
        <w:t xml:space="preserve">Концерт в преддверии Международного женского дня пройдет в городском округе Троицк</w:t>
      </w:r>
    </w:p>
    <w:p>
      <w:pPr>
        <w:pStyle w:val="FirstParagraph"/>
      </w:pPr>
      <w:r>
        <w:t xml:space="preserve">28.02.2023</w:t>
      </w:r>
    </w:p>
    <w:p>
      <w:pPr>
        <w:pStyle w:val="BodyText"/>
      </w:pPr>
      <w:r>
        <w:t xml:space="preserve">Концерт творческих коллективов «Букет мелодий» пройдет 5 марта в Троицком Центре культуры и творчества.</w:t>
      </w:r>
    </w:p>
    <w:p>
      <w:pPr>
        <w:pStyle w:val="BodyText"/>
      </w:pPr>
      <w:r>
        <w:t xml:space="preserve">— Традиционное мероприятие в преддверии Международного женского дня мы проведем для жителей городского округа Троицк и поздравим всех женщин с праздником. На концерте выступит большое количество местных творческих коллективов, которые подготовили для зрителей много премьерных номеров и сюрпризов. Гости увидят дебютное выступление студии современного танца K’S studio. Наряду с заслуженными коллективами, на сцене выступят и наши юные артисты 3-4 лет, — рассказала художественный руководитель ТЦКТ Лариса Клокова.</w:t>
      </w:r>
    </w:p>
    <w:p>
      <w:pPr>
        <w:pStyle w:val="BodyText"/>
      </w:pPr>
      <w:r>
        <w:t xml:space="preserve">Также она сообщила, что перед концертом в фойе пройдет мастер-класс. Участники смогут принять участие в создании фото-зоны. Всех женщин на входе будет ждать весеннее пожелание. Также на сцене после длительного перерыва выступит студия танца фламенко Iridiscente.</w:t>
      </w:r>
    </w:p>
    <w:p>
      <w:pPr>
        <w:pStyle w:val="BodyText"/>
      </w:pPr>
      <w:r>
        <w:t xml:space="preserve">Добавим, что начало мероприятия запланировали на 15:00. Концерт пройдет в ТЦКТ по адресу: Сиреневый бульвар, дом №1.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http://tinao.mos.ru/presscenter/news/detail/11436392.html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436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436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2025-07-19T16:47:57Z</dcterms:created>
  <dcterms:modified xsi:type="dcterms:W3CDTF">2025-07-19T16:47:57Z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