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9753745111403c03a69ec4b5d962e59c1476b"/>
    <w:p>
      <w:pPr>
        <w:pStyle w:val="Heading3"/>
      </w:pPr>
      <w:r>
        <w:t xml:space="preserve">ОПОВЕЩЕНИЕ о начале общественных обсуждений по проекту межевания территории квартала поселения Краснопахорское, с. Красное, ограниченного Советской улицей, границами участков ЛПХ, границей участка с к.н. 50:27:0020203:372 (ТиНАО)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http://tinao.mos.ru/electronic-public-discussion/detail/9762647.html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2025-07-18T15:16:31Z</dcterms:created>
  <dcterms:modified xsi:type="dcterms:W3CDTF">2025-07-18T15:16:31Z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